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D07D" w14:textId="2CB06B0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0706A95D" w14:textId="77777777" w:rsidR="00B30FF5" w:rsidRDefault="00B30FF5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1EB327B9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23B73DAA" w14:textId="77777777" w:rsidR="00E93489" w:rsidRDefault="00E93489" w:rsidP="00E93489">
      <w:pPr>
        <w:rPr>
          <w:rFonts w:ascii="Arial" w:hAnsi="Arial" w:cs="Arial"/>
          <w:b/>
          <w:sz w:val="40"/>
          <w:szCs w:val="40"/>
        </w:rPr>
      </w:pPr>
    </w:p>
    <w:p w14:paraId="47C558EE" w14:textId="4CC13D7A" w:rsidR="00E93489" w:rsidRDefault="00964565" w:rsidP="00E9348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NON-PROFIT </w:t>
      </w:r>
      <w:r w:rsidR="00B30FF5">
        <w:rPr>
          <w:rFonts w:ascii="Arial" w:hAnsi="Arial" w:cs="Arial"/>
          <w:b/>
          <w:sz w:val="40"/>
          <w:szCs w:val="40"/>
        </w:rPr>
        <w:t>GRANT</w:t>
      </w:r>
    </w:p>
    <w:p w14:paraId="78F188CF" w14:textId="59E54CD4" w:rsidR="00E93489" w:rsidRDefault="008C76CF" w:rsidP="00E9348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APPLICATION</w:t>
      </w:r>
    </w:p>
    <w:p w14:paraId="13C10FB6" w14:textId="77777777" w:rsidR="00E93489" w:rsidRPr="00E93489" w:rsidRDefault="00E93489" w:rsidP="00E93489">
      <w:pPr>
        <w:jc w:val="center"/>
        <w:rPr>
          <w:rFonts w:ascii="Arial" w:hAnsi="Arial" w:cs="Arial"/>
          <w:b/>
          <w:sz w:val="40"/>
          <w:szCs w:val="40"/>
        </w:rPr>
      </w:pPr>
    </w:p>
    <w:p w14:paraId="651A720C" w14:textId="77777777" w:rsidR="00E93489" w:rsidRPr="00E93489" w:rsidRDefault="00E93489" w:rsidP="00E93489">
      <w:pPr>
        <w:jc w:val="center"/>
        <w:rPr>
          <w:rFonts w:ascii="Arial" w:hAnsi="Arial" w:cs="Arial"/>
          <w:b/>
          <w:sz w:val="40"/>
          <w:szCs w:val="40"/>
        </w:rPr>
      </w:pPr>
      <w:r w:rsidRPr="00E93489">
        <w:rPr>
          <w:rFonts w:ascii="Arial" w:hAnsi="Arial" w:cs="Arial"/>
          <w:b/>
          <w:sz w:val="40"/>
          <w:szCs w:val="40"/>
        </w:rPr>
        <w:t>CITY OF OAKLEY, CA</w:t>
      </w:r>
    </w:p>
    <w:p w14:paraId="42961226" w14:textId="77777777" w:rsidR="00E93489" w:rsidRDefault="00E93489" w:rsidP="00E93489">
      <w:pPr>
        <w:jc w:val="center"/>
        <w:rPr>
          <w:rFonts w:ascii="Arial" w:hAnsi="Arial" w:cs="Arial"/>
          <w:b/>
          <w:sz w:val="40"/>
          <w:szCs w:val="40"/>
        </w:rPr>
      </w:pPr>
    </w:p>
    <w:p w14:paraId="124302D7" w14:textId="77777777" w:rsidR="00E93489" w:rsidRDefault="00E93489" w:rsidP="00E9348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Palatino Linotype" w:hAnsi="Palatino Linotype"/>
          <w:noProof/>
          <w:szCs w:val="24"/>
        </w:rPr>
        <w:drawing>
          <wp:inline distT="0" distB="0" distL="0" distR="0" wp14:anchorId="063B33DE" wp14:editId="708479C7">
            <wp:extent cx="3017520" cy="1938528"/>
            <wp:effectExtent l="0" t="0" r="0" b="5080"/>
            <wp:docPr id="2" name="Picture 2" descr="Oakley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ey_logo_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AD13" w14:textId="77777777" w:rsidR="00E93489" w:rsidRDefault="00E93489" w:rsidP="00E93489">
      <w:pPr>
        <w:jc w:val="center"/>
        <w:rPr>
          <w:rFonts w:ascii="Arial" w:hAnsi="Arial" w:cs="Arial"/>
          <w:b/>
          <w:sz w:val="40"/>
          <w:szCs w:val="40"/>
        </w:rPr>
      </w:pPr>
    </w:p>
    <w:p w14:paraId="738C89DE" w14:textId="1C2999ED" w:rsidR="00E93489" w:rsidRPr="00E17291" w:rsidRDefault="00E93489" w:rsidP="00E93489">
      <w:pPr>
        <w:jc w:val="center"/>
        <w:rPr>
          <w:rFonts w:ascii="Arial" w:hAnsi="Arial" w:cs="Arial"/>
          <w:b/>
          <w:sz w:val="40"/>
          <w:szCs w:val="40"/>
        </w:rPr>
      </w:pPr>
      <w:r w:rsidRPr="00E93489">
        <w:rPr>
          <w:rFonts w:ascii="Arial" w:hAnsi="Arial" w:cs="Arial"/>
          <w:b/>
          <w:sz w:val="40"/>
          <w:szCs w:val="40"/>
        </w:rPr>
        <w:t>ISSUE DATE</w:t>
      </w:r>
      <w:r w:rsidRPr="00E17291">
        <w:rPr>
          <w:rFonts w:ascii="Arial" w:hAnsi="Arial" w:cs="Arial"/>
          <w:b/>
          <w:sz w:val="40"/>
          <w:szCs w:val="40"/>
        </w:rPr>
        <w:t xml:space="preserve">: </w:t>
      </w:r>
      <w:r w:rsidR="00964565" w:rsidRPr="00E17291">
        <w:rPr>
          <w:rFonts w:ascii="Arial" w:hAnsi="Arial" w:cs="Arial"/>
          <w:b/>
          <w:sz w:val="40"/>
          <w:szCs w:val="40"/>
        </w:rPr>
        <w:t>April</w:t>
      </w:r>
      <w:r w:rsidRPr="00E17291">
        <w:rPr>
          <w:rFonts w:ascii="Arial" w:hAnsi="Arial" w:cs="Arial"/>
          <w:b/>
          <w:sz w:val="40"/>
          <w:szCs w:val="40"/>
        </w:rPr>
        <w:t xml:space="preserve"> </w:t>
      </w:r>
      <w:r w:rsidR="00E17291" w:rsidRPr="00E17291">
        <w:rPr>
          <w:rFonts w:ascii="Arial" w:hAnsi="Arial" w:cs="Arial"/>
          <w:b/>
          <w:sz w:val="40"/>
          <w:szCs w:val="40"/>
        </w:rPr>
        <w:t>11</w:t>
      </w:r>
      <w:r w:rsidRPr="00E17291">
        <w:rPr>
          <w:rFonts w:ascii="Arial" w:hAnsi="Arial" w:cs="Arial"/>
          <w:b/>
          <w:sz w:val="40"/>
          <w:szCs w:val="40"/>
        </w:rPr>
        <w:t>, 202</w:t>
      </w:r>
      <w:r w:rsidR="00964565" w:rsidRPr="00E17291">
        <w:rPr>
          <w:rFonts w:ascii="Arial" w:hAnsi="Arial" w:cs="Arial"/>
          <w:b/>
          <w:sz w:val="40"/>
          <w:szCs w:val="40"/>
        </w:rPr>
        <w:t>2</w:t>
      </w:r>
    </w:p>
    <w:p w14:paraId="25D30D56" w14:textId="77777777" w:rsidR="00E93489" w:rsidRPr="00E17291" w:rsidRDefault="00E93489" w:rsidP="00E93489">
      <w:pPr>
        <w:jc w:val="center"/>
        <w:rPr>
          <w:rFonts w:ascii="Arial" w:hAnsi="Arial" w:cs="Arial"/>
          <w:b/>
          <w:sz w:val="40"/>
          <w:szCs w:val="40"/>
        </w:rPr>
      </w:pPr>
    </w:p>
    <w:p w14:paraId="7191ECED" w14:textId="09102371" w:rsidR="00E93489" w:rsidRPr="00E93489" w:rsidRDefault="00116BA4" w:rsidP="00E93489">
      <w:pPr>
        <w:ind w:left="-360" w:right="-360"/>
        <w:jc w:val="center"/>
        <w:rPr>
          <w:rFonts w:ascii="Arial" w:hAnsi="Arial" w:cs="Arial"/>
          <w:b/>
          <w:sz w:val="40"/>
          <w:szCs w:val="40"/>
        </w:rPr>
      </w:pPr>
      <w:r w:rsidRPr="00E17291">
        <w:rPr>
          <w:rFonts w:ascii="Arial" w:hAnsi="Arial" w:cs="Arial"/>
          <w:b/>
          <w:sz w:val="40"/>
          <w:szCs w:val="40"/>
        </w:rPr>
        <w:t xml:space="preserve">DEADLINE FOR SUBMISSIONS: </w:t>
      </w:r>
      <w:r w:rsidR="00964565" w:rsidRPr="00E17291">
        <w:rPr>
          <w:rFonts w:ascii="Arial" w:hAnsi="Arial" w:cs="Arial"/>
          <w:b/>
          <w:sz w:val="40"/>
          <w:szCs w:val="40"/>
        </w:rPr>
        <w:t>May 19</w:t>
      </w:r>
      <w:r w:rsidR="00E93489" w:rsidRPr="00E17291">
        <w:rPr>
          <w:rFonts w:ascii="Arial" w:hAnsi="Arial" w:cs="Arial"/>
          <w:b/>
          <w:sz w:val="40"/>
          <w:szCs w:val="40"/>
        </w:rPr>
        <w:t>, 202</w:t>
      </w:r>
      <w:r w:rsidR="00964565" w:rsidRPr="00E17291">
        <w:rPr>
          <w:rFonts w:ascii="Arial" w:hAnsi="Arial" w:cs="Arial"/>
          <w:b/>
          <w:sz w:val="40"/>
          <w:szCs w:val="40"/>
        </w:rPr>
        <w:t>2</w:t>
      </w:r>
      <w:r w:rsidR="00E93489" w:rsidRPr="00E17291">
        <w:rPr>
          <w:rFonts w:ascii="Arial" w:hAnsi="Arial" w:cs="Arial"/>
          <w:b/>
          <w:sz w:val="40"/>
          <w:szCs w:val="40"/>
        </w:rPr>
        <w:t xml:space="preserve">, </w:t>
      </w:r>
      <w:r w:rsidR="00DB342D">
        <w:rPr>
          <w:rFonts w:ascii="Arial" w:hAnsi="Arial" w:cs="Arial"/>
          <w:b/>
          <w:sz w:val="40"/>
          <w:szCs w:val="40"/>
        </w:rPr>
        <w:t>12 PM</w:t>
      </w:r>
    </w:p>
    <w:p w14:paraId="5FC8DA7B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37729652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41FDA85F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3B312385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672C8B71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32EE5DFF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7D98C158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683E58A2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3ADB2EDF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71A01859" w14:textId="77777777" w:rsidR="00E93489" w:rsidRDefault="00E93489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p w14:paraId="5AE40FD4" w14:textId="0F6ABEBF" w:rsidR="001F290A" w:rsidRPr="003805B0" w:rsidRDefault="001F290A" w:rsidP="00BF12D2">
      <w:pPr>
        <w:pStyle w:val="BodyText"/>
        <w:spacing w:before="115"/>
        <w:jc w:val="both"/>
        <w:rPr>
          <w:rFonts w:ascii="Arial" w:hAnsi="Arial" w:cs="Arial"/>
          <w:b/>
          <w:bCs/>
        </w:rPr>
      </w:pPr>
      <w:r w:rsidRPr="003805B0">
        <w:rPr>
          <w:rFonts w:ascii="Arial" w:hAnsi="Arial" w:cs="Arial"/>
          <w:b/>
          <w:bCs/>
        </w:rPr>
        <w:lastRenderedPageBreak/>
        <w:t>Introduction</w:t>
      </w:r>
    </w:p>
    <w:p w14:paraId="0F829AC5" w14:textId="2E69FF11" w:rsidR="000E1449" w:rsidRDefault="001F290A" w:rsidP="00BF12D2">
      <w:pPr>
        <w:pStyle w:val="BodyText"/>
        <w:spacing w:before="115"/>
        <w:jc w:val="both"/>
        <w:rPr>
          <w:rFonts w:ascii="Arial" w:hAnsi="Arial" w:cs="Arial"/>
        </w:rPr>
      </w:pPr>
      <w:r w:rsidRPr="003805B0">
        <w:rPr>
          <w:rFonts w:ascii="Arial" w:hAnsi="Arial" w:cs="Arial"/>
        </w:rPr>
        <w:t>The City of Oakley</w:t>
      </w:r>
      <w:r w:rsidR="008B0EA3">
        <w:rPr>
          <w:rFonts w:ascii="Arial" w:hAnsi="Arial" w:cs="Arial"/>
        </w:rPr>
        <w:t xml:space="preserve"> (herein</w:t>
      </w:r>
      <w:r w:rsidR="00B63663">
        <w:rPr>
          <w:rFonts w:ascii="Arial" w:hAnsi="Arial" w:cs="Arial"/>
        </w:rPr>
        <w:t xml:space="preserve"> referred to as</w:t>
      </w:r>
      <w:r w:rsidR="008B0EA3">
        <w:rPr>
          <w:rFonts w:ascii="Arial" w:hAnsi="Arial" w:cs="Arial"/>
        </w:rPr>
        <w:t xml:space="preserve"> “City”)</w:t>
      </w:r>
      <w:r w:rsidRPr="003805B0">
        <w:rPr>
          <w:rFonts w:ascii="Arial" w:hAnsi="Arial" w:cs="Arial"/>
        </w:rPr>
        <w:t xml:space="preserve"> is </w:t>
      </w:r>
      <w:r w:rsidR="00004164">
        <w:rPr>
          <w:rFonts w:ascii="Arial" w:hAnsi="Arial" w:cs="Arial"/>
        </w:rPr>
        <w:t xml:space="preserve">pleased to announce the availability of </w:t>
      </w:r>
      <w:r w:rsidR="00A06A4D">
        <w:rPr>
          <w:rFonts w:ascii="Arial" w:hAnsi="Arial" w:cs="Arial"/>
        </w:rPr>
        <w:t xml:space="preserve">grant </w:t>
      </w:r>
      <w:r w:rsidR="00004164">
        <w:rPr>
          <w:rFonts w:ascii="Arial" w:hAnsi="Arial" w:cs="Arial"/>
        </w:rPr>
        <w:t xml:space="preserve">funding for local nonprofits through the </w:t>
      </w:r>
      <w:r w:rsidR="00B63663">
        <w:rPr>
          <w:rFonts w:ascii="Arial" w:hAnsi="Arial" w:cs="Arial"/>
        </w:rPr>
        <w:t xml:space="preserve">American Rescue Plan Act (ARPA) </w:t>
      </w:r>
      <w:r w:rsidR="000E1449">
        <w:rPr>
          <w:rFonts w:ascii="Arial" w:hAnsi="Arial" w:cs="Arial"/>
        </w:rPr>
        <w:t>Coronavirus State and Local Fiscal Recovery Funds</w:t>
      </w:r>
      <w:r w:rsidR="004D68B2">
        <w:rPr>
          <w:rFonts w:ascii="Arial" w:hAnsi="Arial" w:cs="Arial"/>
        </w:rPr>
        <w:t xml:space="preserve"> (SLFRF)</w:t>
      </w:r>
      <w:r w:rsidR="000E1449">
        <w:rPr>
          <w:rFonts w:ascii="Arial" w:hAnsi="Arial" w:cs="Arial"/>
        </w:rPr>
        <w:t xml:space="preserve">. </w:t>
      </w:r>
    </w:p>
    <w:p w14:paraId="7302A661" w14:textId="355AFA64" w:rsidR="00C07B83" w:rsidRDefault="008B0EA3" w:rsidP="00C07B83">
      <w:pPr>
        <w:pStyle w:val="BodyText"/>
        <w:spacing w:before="115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</w:t>
      </w:r>
      <w:proofErr w:type="gramStart"/>
      <w:r>
        <w:rPr>
          <w:rFonts w:ascii="Arial" w:hAnsi="Arial" w:cs="Arial"/>
          <w:lang w:val="en"/>
        </w:rPr>
        <w:t>City</w:t>
      </w:r>
      <w:proofErr w:type="gramEnd"/>
      <w:r>
        <w:rPr>
          <w:rFonts w:ascii="Arial" w:hAnsi="Arial" w:cs="Arial"/>
          <w:lang w:val="en"/>
        </w:rPr>
        <w:t xml:space="preserve"> </w:t>
      </w:r>
      <w:r w:rsidR="004D68B2">
        <w:rPr>
          <w:rFonts w:ascii="Arial" w:hAnsi="Arial" w:cs="Arial"/>
          <w:lang w:val="en"/>
        </w:rPr>
        <w:t xml:space="preserve">is </w:t>
      </w:r>
      <w:r w:rsidR="00A6216D">
        <w:rPr>
          <w:rFonts w:ascii="Arial" w:hAnsi="Arial" w:cs="Arial"/>
          <w:lang w:val="en"/>
        </w:rPr>
        <w:t xml:space="preserve">accepting Grant Applications </w:t>
      </w:r>
      <w:r w:rsidR="004D68B2">
        <w:rPr>
          <w:rFonts w:ascii="Arial" w:hAnsi="Arial" w:cs="Arial"/>
          <w:lang w:val="en"/>
        </w:rPr>
        <w:t xml:space="preserve">from registered nonprofits for projects that meet the objectives of the American Rescue Plan Act SLFRF and are aligned with the City’s </w:t>
      </w:r>
      <w:r w:rsidR="00E20E28">
        <w:rPr>
          <w:rFonts w:ascii="Arial" w:hAnsi="Arial" w:cs="Arial"/>
          <w:lang w:val="en"/>
        </w:rPr>
        <w:t>goals and priorities.</w:t>
      </w:r>
      <w:r w:rsidR="00C07B83">
        <w:rPr>
          <w:rFonts w:ascii="Arial" w:hAnsi="Arial" w:cs="Arial"/>
          <w:lang w:val="en"/>
        </w:rPr>
        <w:t xml:space="preserve"> </w:t>
      </w:r>
    </w:p>
    <w:p w14:paraId="332FC65A" w14:textId="77777777" w:rsidR="009166E9" w:rsidRPr="00480BA2" w:rsidRDefault="009166E9" w:rsidP="009166E9">
      <w:pPr>
        <w:pStyle w:val="BodyText"/>
        <w:spacing w:before="115"/>
        <w:jc w:val="both"/>
        <w:rPr>
          <w:rFonts w:ascii="Arial" w:hAnsi="Arial" w:cs="Arial"/>
          <w:b/>
          <w:bCs/>
          <w:lang w:val="en"/>
        </w:rPr>
      </w:pPr>
      <w:r w:rsidRPr="00480BA2">
        <w:rPr>
          <w:rFonts w:ascii="Arial" w:hAnsi="Arial" w:cs="Arial"/>
          <w:b/>
          <w:bCs/>
          <w:lang w:val="en"/>
        </w:rPr>
        <w:t>Background</w:t>
      </w:r>
    </w:p>
    <w:p w14:paraId="4DDBDC8C" w14:textId="71C8835A" w:rsidR="00BC4977" w:rsidRDefault="00BC4977" w:rsidP="00BC4977">
      <w:pPr>
        <w:pStyle w:val="BodyText"/>
        <w:spacing w:before="115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City of Oakley</w:t>
      </w:r>
      <w:r w:rsidRPr="00705312">
        <w:rPr>
          <w:rFonts w:ascii="Arial" w:hAnsi="Arial" w:cs="Arial"/>
          <w:lang w:val="en"/>
        </w:rPr>
        <w:t xml:space="preserve"> has a total of $</w:t>
      </w:r>
      <w:r>
        <w:rPr>
          <w:rFonts w:ascii="Arial" w:hAnsi="Arial" w:cs="Arial"/>
          <w:lang w:val="en"/>
        </w:rPr>
        <w:t>180,000</w:t>
      </w:r>
      <w:r w:rsidRPr="00705312">
        <w:rPr>
          <w:rFonts w:ascii="Arial" w:hAnsi="Arial" w:cs="Arial"/>
          <w:lang w:val="en"/>
        </w:rPr>
        <w:t xml:space="preserve"> set aside to support local nonprofits </w:t>
      </w:r>
      <w:r w:rsidR="00956901">
        <w:rPr>
          <w:rFonts w:ascii="Arial" w:hAnsi="Arial" w:cs="Arial"/>
          <w:lang w:val="en"/>
        </w:rPr>
        <w:t>serving Oakley residents and/or businesses through their work</w:t>
      </w:r>
      <w:r w:rsidRPr="00705312"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t xml:space="preserve">The maximum award of this one-time grant is $15,000. </w:t>
      </w:r>
    </w:p>
    <w:p w14:paraId="4BF31928" w14:textId="77777777" w:rsidR="00D4621E" w:rsidRDefault="00D4621E" w:rsidP="00D4621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Cs w:val="24"/>
          <w:lang w:val="en"/>
        </w:rPr>
      </w:pPr>
    </w:p>
    <w:p w14:paraId="3DBD9964" w14:textId="394CA217" w:rsidR="00D4621E" w:rsidRPr="00E06CE3" w:rsidRDefault="00D4621E" w:rsidP="00D4621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Cs w:val="24"/>
          <w:lang w:val="en"/>
        </w:rPr>
      </w:pPr>
      <w:r>
        <w:rPr>
          <w:rFonts w:ascii="Arial" w:eastAsia="Times New Roman" w:hAnsi="Arial" w:cs="Arial"/>
          <w:szCs w:val="24"/>
          <w:lang w:val="en"/>
        </w:rPr>
        <w:t>The City of Oakley</w:t>
      </w:r>
      <w:r w:rsidRPr="00E06CE3">
        <w:rPr>
          <w:rFonts w:ascii="Arial" w:eastAsia="Times New Roman" w:hAnsi="Arial" w:cs="Arial"/>
          <w:szCs w:val="24"/>
          <w:lang w:val="en"/>
        </w:rPr>
        <w:t xml:space="preserve"> is committed to investing these funds in projects that: </w:t>
      </w:r>
    </w:p>
    <w:p w14:paraId="2DB2704D" w14:textId="77777777" w:rsidR="00D4621E" w:rsidRPr="00E06CE3" w:rsidRDefault="00D4621E" w:rsidP="00D4621E">
      <w:pPr>
        <w:suppressAutoHyphens w:val="0"/>
        <w:autoSpaceDE w:val="0"/>
        <w:autoSpaceDN w:val="0"/>
        <w:adjustRightInd w:val="0"/>
        <w:spacing w:after="46"/>
        <w:ind w:left="720"/>
        <w:rPr>
          <w:rFonts w:ascii="Arial" w:eastAsia="Times New Roman" w:hAnsi="Arial" w:cs="Arial"/>
          <w:szCs w:val="24"/>
          <w:lang w:val="en"/>
        </w:rPr>
      </w:pPr>
      <w:r w:rsidRPr="00E06CE3">
        <w:rPr>
          <w:rFonts w:ascii="Arial" w:eastAsia="Times New Roman" w:hAnsi="Arial" w:cs="Arial"/>
          <w:szCs w:val="24"/>
          <w:lang w:val="en"/>
        </w:rPr>
        <w:t xml:space="preserve">• Align to strategic priorities and </w:t>
      </w:r>
      <w:r>
        <w:rPr>
          <w:rFonts w:ascii="Arial" w:eastAsia="Times New Roman" w:hAnsi="Arial" w:cs="Arial"/>
          <w:szCs w:val="24"/>
          <w:lang w:val="en"/>
        </w:rPr>
        <w:t xml:space="preserve">address </w:t>
      </w:r>
      <w:r w:rsidRPr="00E06CE3">
        <w:rPr>
          <w:rFonts w:ascii="Arial" w:eastAsia="Times New Roman" w:hAnsi="Arial" w:cs="Arial"/>
          <w:szCs w:val="24"/>
          <w:lang w:val="en"/>
        </w:rPr>
        <w:t xml:space="preserve">community </w:t>
      </w:r>
      <w:r>
        <w:rPr>
          <w:rFonts w:ascii="Arial" w:eastAsia="Times New Roman" w:hAnsi="Arial" w:cs="Arial"/>
          <w:szCs w:val="24"/>
          <w:lang w:val="en"/>
        </w:rPr>
        <w:t>needs</w:t>
      </w:r>
    </w:p>
    <w:p w14:paraId="318B0966" w14:textId="77777777" w:rsidR="00D4621E" w:rsidRPr="00E06CE3" w:rsidRDefault="00D4621E" w:rsidP="00D4621E">
      <w:pPr>
        <w:suppressAutoHyphens w:val="0"/>
        <w:autoSpaceDE w:val="0"/>
        <w:autoSpaceDN w:val="0"/>
        <w:adjustRightInd w:val="0"/>
        <w:spacing w:after="46"/>
        <w:ind w:left="720"/>
        <w:rPr>
          <w:rFonts w:ascii="Arial" w:eastAsia="Times New Roman" w:hAnsi="Arial" w:cs="Arial"/>
          <w:szCs w:val="24"/>
          <w:lang w:val="en"/>
        </w:rPr>
      </w:pPr>
      <w:r w:rsidRPr="00E06CE3">
        <w:rPr>
          <w:rFonts w:ascii="Arial" w:eastAsia="Times New Roman" w:hAnsi="Arial" w:cs="Arial"/>
          <w:szCs w:val="24"/>
          <w:lang w:val="en"/>
        </w:rPr>
        <w:t xml:space="preserve">• Support equitable outcomes for most impacted populations </w:t>
      </w:r>
    </w:p>
    <w:p w14:paraId="3DF45636" w14:textId="0AAC1921" w:rsidR="00D4621E" w:rsidRPr="00E06CE3" w:rsidRDefault="00D4621E" w:rsidP="00D4621E">
      <w:pPr>
        <w:suppressAutoHyphens w:val="0"/>
        <w:autoSpaceDE w:val="0"/>
        <w:autoSpaceDN w:val="0"/>
        <w:adjustRightInd w:val="0"/>
        <w:spacing w:after="46"/>
        <w:ind w:left="720"/>
        <w:rPr>
          <w:rFonts w:ascii="Arial" w:eastAsia="Times New Roman" w:hAnsi="Arial" w:cs="Arial"/>
          <w:szCs w:val="24"/>
          <w:lang w:val="en"/>
        </w:rPr>
      </w:pPr>
      <w:r w:rsidRPr="00E06CE3">
        <w:rPr>
          <w:rFonts w:ascii="Arial" w:eastAsia="Times New Roman" w:hAnsi="Arial" w:cs="Arial"/>
          <w:szCs w:val="24"/>
          <w:lang w:val="en"/>
        </w:rPr>
        <w:t>• Leverage and align with other</w:t>
      </w:r>
      <w:r w:rsidR="009C0EB1">
        <w:rPr>
          <w:rFonts w:ascii="Arial" w:eastAsia="Times New Roman" w:hAnsi="Arial" w:cs="Arial"/>
          <w:szCs w:val="24"/>
          <w:lang w:val="en"/>
        </w:rPr>
        <w:t xml:space="preserve"> </w:t>
      </w:r>
      <w:r w:rsidRPr="00E06CE3">
        <w:rPr>
          <w:rFonts w:ascii="Arial" w:eastAsia="Times New Roman" w:hAnsi="Arial" w:cs="Arial"/>
          <w:szCs w:val="24"/>
          <w:lang w:val="en"/>
        </w:rPr>
        <w:t xml:space="preserve">funding sources </w:t>
      </w:r>
    </w:p>
    <w:p w14:paraId="619C2C62" w14:textId="62D630ED" w:rsidR="00D4621E" w:rsidRPr="00E06CE3" w:rsidRDefault="00D4621E" w:rsidP="00D4621E">
      <w:pPr>
        <w:suppressAutoHyphens w:val="0"/>
        <w:autoSpaceDE w:val="0"/>
        <w:autoSpaceDN w:val="0"/>
        <w:adjustRightInd w:val="0"/>
        <w:spacing w:after="46"/>
        <w:ind w:left="720"/>
        <w:rPr>
          <w:rFonts w:ascii="Arial" w:eastAsia="Times New Roman" w:hAnsi="Arial" w:cs="Arial"/>
          <w:szCs w:val="24"/>
          <w:lang w:val="en"/>
        </w:rPr>
      </w:pPr>
      <w:r w:rsidRPr="00E06CE3">
        <w:rPr>
          <w:rFonts w:ascii="Arial" w:eastAsia="Times New Roman" w:hAnsi="Arial" w:cs="Arial"/>
          <w:szCs w:val="24"/>
          <w:lang w:val="en"/>
        </w:rPr>
        <w:t xml:space="preserve">• Make </w:t>
      </w:r>
      <w:r w:rsidR="00AF405B">
        <w:rPr>
          <w:rFonts w:ascii="Arial" w:eastAsia="Times New Roman" w:hAnsi="Arial" w:cs="Arial"/>
          <w:szCs w:val="24"/>
          <w:lang w:val="en"/>
        </w:rPr>
        <w:t xml:space="preserve">the </w:t>
      </w:r>
      <w:r w:rsidRPr="00E06CE3">
        <w:rPr>
          <w:rFonts w:ascii="Arial" w:eastAsia="Times New Roman" w:hAnsi="Arial" w:cs="Arial"/>
          <w:szCs w:val="24"/>
          <w:lang w:val="en"/>
        </w:rPr>
        <w:t xml:space="preserve">best use of this one-time infusion of resources </w:t>
      </w:r>
    </w:p>
    <w:p w14:paraId="3F5F927A" w14:textId="77777777" w:rsidR="00D4621E" w:rsidRPr="00E06CE3" w:rsidRDefault="00D4621E" w:rsidP="00D4621E">
      <w:pPr>
        <w:suppressAutoHyphens w:val="0"/>
        <w:autoSpaceDE w:val="0"/>
        <w:autoSpaceDN w:val="0"/>
        <w:adjustRightInd w:val="0"/>
        <w:ind w:left="720"/>
        <w:rPr>
          <w:rFonts w:ascii="Arial" w:eastAsia="Times New Roman" w:hAnsi="Arial" w:cs="Arial"/>
          <w:szCs w:val="24"/>
          <w:lang w:val="en"/>
        </w:rPr>
      </w:pPr>
      <w:r w:rsidRPr="00E06CE3">
        <w:rPr>
          <w:rFonts w:ascii="Arial" w:eastAsia="Times New Roman" w:hAnsi="Arial" w:cs="Arial"/>
          <w:szCs w:val="24"/>
          <w:lang w:val="en"/>
        </w:rPr>
        <w:t xml:space="preserve">• Have a lasting impact </w:t>
      </w:r>
    </w:p>
    <w:p w14:paraId="4AD92A9C" w14:textId="2C5067F1" w:rsidR="009166E9" w:rsidRDefault="009166E9" w:rsidP="009166E9">
      <w:pPr>
        <w:pStyle w:val="BodyText"/>
        <w:spacing w:before="115"/>
        <w:jc w:val="both"/>
        <w:rPr>
          <w:rFonts w:ascii="Arial" w:hAnsi="Arial" w:cs="Arial"/>
          <w:lang w:val="en"/>
        </w:rPr>
      </w:pPr>
      <w:r w:rsidRPr="00705312">
        <w:rPr>
          <w:rFonts w:ascii="Arial" w:hAnsi="Arial" w:cs="Arial"/>
          <w:lang w:val="en"/>
        </w:rPr>
        <w:t xml:space="preserve">In ensuring that we are broadly supporting our community through these funds, we </w:t>
      </w:r>
      <w:r w:rsidR="00FF052A" w:rsidRPr="00FF052A">
        <w:rPr>
          <w:rFonts w:ascii="Arial" w:hAnsi="Arial" w:cs="Arial"/>
          <w:lang w:val="en"/>
        </w:rPr>
        <w:t xml:space="preserve">provide the following information to help nonprofits determine their potential eligibility and </w:t>
      </w:r>
      <w:r w:rsidRPr="00705312">
        <w:rPr>
          <w:rFonts w:ascii="Arial" w:hAnsi="Arial" w:cs="Arial"/>
          <w:lang w:val="en"/>
        </w:rPr>
        <w:t>outline the process, funding amounts, and funding requirements.</w:t>
      </w:r>
    </w:p>
    <w:p w14:paraId="354ACB39" w14:textId="2FFD9DF6" w:rsidR="003467D8" w:rsidRPr="00236AF5" w:rsidRDefault="003467D8" w:rsidP="00705312">
      <w:pPr>
        <w:pStyle w:val="BodyText"/>
        <w:spacing w:before="115"/>
        <w:jc w:val="both"/>
        <w:rPr>
          <w:rFonts w:ascii="Arial" w:hAnsi="Arial" w:cs="Arial"/>
          <w:b/>
          <w:bCs/>
          <w:lang w:val="en"/>
        </w:rPr>
      </w:pPr>
      <w:r w:rsidRPr="00236AF5">
        <w:rPr>
          <w:rFonts w:ascii="Arial" w:hAnsi="Arial" w:cs="Arial"/>
          <w:b/>
          <w:bCs/>
          <w:lang w:val="en"/>
        </w:rPr>
        <w:t>ARPA State and Fiscal Recovery Funds Overview</w:t>
      </w:r>
    </w:p>
    <w:p w14:paraId="465B4715" w14:textId="7C750ECE" w:rsidR="000E3E2E" w:rsidRDefault="000E3E2E" w:rsidP="00705312">
      <w:pPr>
        <w:pStyle w:val="BodyText"/>
        <w:spacing w:before="11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On March 11, 2021, President Biden signed the 1.9 </w:t>
      </w:r>
      <w:proofErr w:type="gramStart"/>
      <w:r>
        <w:rPr>
          <w:rFonts w:ascii="Arial" w:hAnsi="Arial" w:cs="Arial"/>
          <w:lang w:val="en"/>
        </w:rPr>
        <w:t>trillion dollar</w:t>
      </w:r>
      <w:proofErr w:type="gramEnd"/>
      <w:r>
        <w:rPr>
          <w:rFonts w:ascii="Arial" w:hAnsi="Arial" w:cs="Arial"/>
          <w:lang w:val="en"/>
        </w:rPr>
        <w:t xml:space="preserve"> American Rescue Plan Act of 2021 to address the COVID-19 pandemic and the corresponding economic crisis. The American Rescue Plan established the </w:t>
      </w:r>
      <w:r>
        <w:rPr>
          <w:rFonts w:ascii="Arial" w:hAnsi="Arial" w:cs="Arial"/>
        </w:rPr>
        <w:t>Coronavirus State and Local Fiscal Recovery Funds</w:t>
      </w:r>
      <w:r w:rsidR="002272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allocated $</w:t>
      </w:r>
      <w:r w:rsidR="0087205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50 billion </w:t>
      </w:r>
      <w:r w:rsidR="0033363B">
        <w:rPr>
          <w:rFonts w:ascii="Arial" w:hAnsi="Arial" w:cs="Arial"/>
        </w:rPr>
        <w:t>in emergency funding for eligible state, local, territorial, and Tribal governments</w:t>
      </w:r>
      <w:r w:rsidR="00CC7ABF">
        <w:rPr>
          <w:rFonts w:ascii="Arial" w:hAnsi="Arial" w:cs="Arial"/>
        </w:rPr>
        <w:t xml:space="preserve"> t</w:t>
      </w:r>
      <w:r w:rsidR="00CC7ABF" w:rsidRPr="00CC7ABF">
        <w:rPr>
          <w:rFonts w:ascii="Arial" w:hAnsi="Arial" w:cs="Arial"/>
        </w:rPr>
        <w:t>o support their response to and recovery from the COVID-19 public health emergency</w:t>
      </w:r>
      <w:r w:rsidR="00CC7ABF">
        <w:rPr>
          <w:rFonts w:ascii="Arial" w:hAnsi="Arial" w:cs="Arial"/>
        </w:rPr>
        <w:t>.</w:t>
      </w:r>
    </w:p>
    <w:p w14:paraId="7AAEFCF8" w14:textId="1DF00F9E" w:rsidR="0033363B" w:rsidRDefault="0033363B" w:rsidP="00705312">
      <w:pPr>
        <w:pStyle w:val="BodyText"/>
        <w:spacing w:before="11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</w:rPr>
        <w:t xml:space="preserve">Coronavirus State and Local Fiscal Recovery Funds are designed to bolster agencies’ responses to the COVID-19 </w:t>
      </w:r>
      <w:r w:rsidR="00A238AE">
        <w:rPr>
          <w:rFonts w:ascii="Arial" w:hAnsi="Arial" w:cs="Arial"/>
        </w:rPr>
        <w:t>pandemic</w:t>
      </w:r>
      <w:r>
        <w:rPr>
          <w:rFonts w:ascii="Arial" w:hAnsi="Arial" w:cs="Arial"/>
        </w:rPr>
        <w:t xml:space="preserve"> and its economic impacts by supporting the immediate pandemic </w:t>
      </w:r>
      <w:r w:rsidR="00A238AE">
        <w:rPr>
          <w:rFonts w:ascii="Arial" w:hAnsi="Arial" w:cs="Arial"/>
        </w:rPr>
        <w:t xml:space="preserve">response, bringing back jobs, and laying the groundwork for a strong and equitable recovery. </w:t>
      </w:r>
    </w:p>
    <w:p w14:paraId="04698B2C" w14:textId="31C5F244" w:rsidR="00A238AE" w:rsidRDefault="00A238AE" w:rsidP="00705312">
      <w:pPr>
        <w:pStyle w:val="BodyText"/>
        <w:spacing w:before="115"/>
        <w:jc w:val="both"/>
        <w:rPr>
          <w:rFonts w:ascii="Arial" w:hAnsi="Arial" w:cs="Arial"/>
        </w:rPr>
      </w:pPr>
      <w:r>
        <w:rPr>
          <w:rFonts w:ascii="Arial" w:hAnsi="Arial" w:cs="Arial"/>
        </w:rPr>
        <w:t>The City of Oakley received $10,</w:t>
      </w:r>
      <w:r w:rsidR="003B6DC0">
        <w:rPr>
          <w:rFonts w:ascii="Arial" w:hAnsi="Arial" w:cs="Arial"/>
        </w:rPr>
        <w:t>177,000 in funding</w:t>
      </w:r>
      <w:r w:rsidR="002272CE">
        <w:rPr>
          <w:rFonts w:ascii="Arial" w:hAnsi="Arial" w:cs="Arial"/>
        </w:rPr>
        <w:t>,</w:t>
      </w:r>
      <w:r w:rsidR="003B6DC0">
        <w:rPr>
          <w:rFonts w:ascii="Arial" w:hAnsi="Arial" w:cs="Arial"/>
        </w:rPr>
        <w:t xml:space="preserve"> and </w:t>
      </w:r>
      <w:r w:rsidR="00D20776">
        <w:rPr>
          <w:rFonts w:ascii="Arial" w:hAnsi="Arial" w:cs="Arial"/>
        </w:rPr>
        <w:t xml:space="preserve">the City Council </w:t>
      </w:r>
      <w:r w:rsidR="003B6DC0">
        <w:rPr>
          <w:rFonts w:ascii="Arial" w:hAnsi="Arial" w:cs="Arial"/>
        </w:rPr>
        <w:t xml:space="preserve">has </w:t>
      </w:r>
      <w:r w:rsidR="003B6DC0" w:rsidRPr="00705312">
        <w:rPr>
          <w:rFonts w:ascii="Arial" w:hAnsi="Arial" w:cs="Arial"/>
          <w:lang w:val="en"/>
        </w:rPr>
        <w:t>set aside</w:t>
      </w:r>
      <w:r w:rsidR="003B6DC0">
        <w:rPr>
          <w:rFonts w:ascii="Arial" w:hAnsi="Arial" w:cs="Arial"/>
          <w:lang w:val="en"/>
        </w:rPr>
        <w:t xml:space="preserve"> $180,000</w:t>
      </w:r>
      <w:r w:rsidR="003B6DC0" w:rsidRPr="00705312">
        <w:rPr>
          <w:rFonts w:ascii="Arial" w:hAnsi="Arial" w:cs="Arial"/>
          <w:lang w:val="en"/>
        </w:rPr>
        <w:t xml:space="preserve"> to support local nonprofits</w:t>
      </w:r>
      <w:r w:rsidR="003B6DC0">
        <w:rPr>
          <w:rFonts w:ascii="Arial" w:hAnsi="Arial" w:cs="Arial"/>
          <w:lang w:val="en"/>
        </w:rPr>
        <w:t>.</w:t>
      </w:r>
    </w:p>
    <w:p w14:paraId="229874AE" w14:textId="2E2024D6" w:rsidR="00AA0E61" w:rsidRDefault="00474B19" w:rsidP="00705312">
      <w:pPr>
        <w:pStyle w:val="BodyText"/>
        <w:spacing w:before="11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</w:rPr>
        <w:t xml:space="preserve">Coronavirus State and Local Fiscal Recovery Funds may only be used as </w:t>
      </w:r>
      <w:r w:rsidR="00A6340C">
        <w:rPr>
          <w:rFonts w:ascii="Arial" w:hAnsi="Arial" w:cs="Arial"/>
        </w:rPr>
        <w:t xml:space="preserve">outlined </w:t>
      </w:r>
      <w:r>
        <w:rPr>
          <w:rFonts w:ascii="Arial" w:hAnsi="Arial" w:cs="Arial"/>
        </w:rPr>
        <w:t xml:space="preserve">in the </w:t>
      </w:r>
      <w:hyperlink r:id="rId8" w:history="1">
        <w:r w:rsidRPr="00952CFA">
          <w:rPr>
            <w:rStyle w:val="Hyperlink"/>
            <w:rFonts w:ascii="Arial" w:hAnsi="Arial" w:cs="Arial"/>
          </w:rPr>
          <w:t>Final Rule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="001C529D" w:rsidRPr="00952CFA">
          <w:rPr>
            <w:rStyle w:val="Hyperlink"/>
            <w:rFonts w:ascii="Arial" w:hAnsi="Arial" w:cs="Arial"/>
          </w:rPr>
          <w:t>Compliance and Reporting Guidance</w:t>
        </w:r>
      </w:hyperlink>
      <w:r w:rsidR="001C529D">
        <w:rPr>
          <w:rFonts w:ascii="Arial" w:hAnsi="Arial" w:cs="Arial"/>
        </w:rPr>
        <w:t xml:space="preserve"> issued by the U.S. Treasury Department.</w:t>
      </w:r>
    </w:p>
    <w:p w14:paraId="6D3FE919" w14:textId="77777777" w:rsidR="0082150C" w:rsidRDefault="0082150C" w:rsidP="00705312">
      <w:pPr>
        <w:pStyle w:val="BodyText"/>
        <w:spacing w:before="115"/>
        <w:jc w:val="both"/>
        <w:rPr>
          <w:rFonts w:ascii="Arial" w:hAnsi="Arial" w:cs="Arial"/>
          <w:b/>
          <w:bCs/>
          <w:highlight w:val="yellow"/>
        </w:rPr>
      </w:pPr>
    </w:p>
    <w:p w14:paraId="352B0AC6" w14:textId="77777777" w:rsidR="0082150C" w:rsidRDefault="0082150C" w:rsidP="00705312">
      <w:pPr>
        <w:pStyle w:val="BodyText"/>
        <w:spacing w:before="115"/>
        <w:jc w:val="both"/>
        <w:rPr>
          <w:rFonts w:ascii="Arial" w:hAnsi="Arial" w:cs="Arial"/>
          <w:b/>
          <w:bCs/>
          <w:highlight w:val="yellow"/>
        </w:rPr>
      </w:pPr>
    </w:p>
    <w:p w14:paraId="641B1A4F" w14:textId="77777777" w:rsidR="00D4621E" w:rsidRDefault="00D4621E" w:rsidP="00705312">
      <w:pPr>
        <w:pStyle w:val="BodyText"/>
        <w:spacing w:before="115"/>
        <w:jc w:val="both"/>
        <w:rPr>
          <w:rFonts w:ascii="Arial" w:hAnsi="Arial" w:cs="Arial"/>
          <w:b/>
          <w:bCs/>
          <w:highlight w:val="yellow"/>
        </w:rPr>
      </w:pPr>
    </w:p>
    <w:p w14:paraId="2231E85B" w14:textId="3F3325F4" w:rsidR="00616E6A" w:rsidRDefault="000E7175" w:rsidP="00705312">
      <w:pPr>
        <w:pStyle w:val="BodyText"/>
        <w:spacing w:before="115"/>
        <w:jc w:val="both"/>
        <w:rPr>
          <w:rFonts w:ascii="Arial" w:hAnsi="Arial" w:cs="Arial"/>
          <w:b/>
          <w:bCs/>
        </w:rPr>
      </w:pPr>
      <w:r w:rsidRPr="00D4621E">
        <w:rPr>
          <w:rFonts w:ascii="Arial" w:hAnsi="Arial" w:cs="Arial"/>
          <w:b/>
          <w:bCs/>
        </w:rPr>
        <w:lastRenderedPageBreak/>
        <w:t xml:space="preserve">Tentative </w:t>
      </w:r>
      <w:r w:rsidR="00616E6A" w:rsidRPr="00D4621E">
        <w:rPr>
          <w:rFonts w:ascii="Arial" w:hAnsi="Arial" w:cs="Arial"/>
          <w:b/>
          <w:bCs/>
        </w:rPr>
        <w:t>Timeline</w:t>
      </w:r>
    </w:p>
    <w:p w14:paraId="2843DE67" w14:textId="77777777" w:rsidR="00D4621E" w:rsidRDefault="00D4621E" w:rsidP="00705312">
      <w:pPr>
        <w:pStyle w:val="BodyText"/>
        <w:spacing w:before="115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605"/>
        <w:gridCol w:w="7025"/>
      </w:tblGrid>
      <w:tr w:rsidR="0085421C" w14:paraId="157C3670" w14:textId="77777777" w:rsidTr="008E36D3">
        <w:trPr>
          <w:trHeight w:val="396"/>
        </w:trPr>
        <w:tc>
          <w:tcPr>
            <w:tcW w:w="2605" w:type="dxa"/>
          </w:tcPr>
          <w:p w14:paraId="3CBF2130" w14:textId="6C600079" w:rsidR="0085421C" w:rsidRDefault="0085421C" w:rsidP="00705312">
            <w:pPr>
              <w:pStyle w:val="BodyText"/>
              <w:spacing w:before="115"/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Date</w:t>
            </w:r>
          </w:p>
        </w:tc>
        <w:tc>
          <w:tcPr>
            <w:tcW w:w="7025" w:type="dxa"/>
          </w:tcPr>
          <w:p w14:paraId="0B690E93" w14:textId="2B66E5D4" w:rsidR="0085421C" w:rsidRDefault="0085421C" w:rsidP="00705312">
            <w:pPr>
              <w:pStyle w:val="BodyText"/>
              <w:spacing w:before="115"/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Activity</w:t>
            </w:r>
          </w:p>
        </w:tc>
      </w:tr>
      <w:tr w:rsidR="0085421C" w14:paraId="63809427" w14:textId="77777777" w:rsidTr="008E36D3">
        <w:trPr>
          <w:trHeight w:val="381"/>
        </w:trPr>
        <w:tc>
          <w:tcPr>
            <w:tcW w:w="2605" w:type="dxa"/>
          </w:tcPr>
          <w:p w14:paraId="59412E05" w14:textId="570821CD" w:rsidR="0085421C" w:rsidRPr="0085421C" w:rsidRDefault="00D4621E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April 11, 2022</w:t>
            </w:r>
          </w:p>
        </w:tc>
        <w:tc>
          <w:tcPr>
            <w:tcW w:w="7025" w:type="dxa"/>
          </w:tcPr>
          <w:p w14:paraId="348F4CA9" w14:textId="66226211" w:rsidR="0085421C" w:rsidRPr="0085421C" w:rsidRDefault="008C76CF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Grant Application</w:t>
            </w:r>
            <w:r w:rsidR="0085421C" w:rsidRPr="0085421C">
              <w:rPr>
                <w:rFonts w:ascii="Arial" w:hAnsi="Arial" w:cs="Arial"/>
                <w:lang w:val="en"/>
              </w:rPr>
              <w:t xml:space="preserve"> Released</w:t>
            </w:r>
          </w:p>
        </w:tc>
      </w:tr>
      <w:tr w:rsidR="0085421C" w14:paraId="48E099AD" w14:textId="77777777" w:rsidTr="008E36D3">
        <w:trPr>
          <w:trHeight w:val="396"/>
        </w:trPr>
        <w:tc>
          <w:tcPr>
            <w:tcW w:w="2605" w:type="dxa"/>
          </w:tcPr>
          <w:p w14:paraId="56C081D8" w14:textId="41770012" w:rsidR="0085421C" w:rsidRPr="0085421C" w:rsidRDefault="00AF1BAB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April 21, 2022</w:t>
            </w:r>
          </w:p>
        </w:tc>
        <w:tc>
          <w:tcPr>
            <w:tcW w:w="7025" w:type="dxa"/>
          </w:tcPr>
          <w:p w14:paraId="324227F7" w14:textId="7A8FB0AC" w:rsidR="0085421C" w:rsidRPr="0085421C" w:rsidRDefault="0085421C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 w:rsidRPr="0085421C">
              <w:rPr>
                <w:rFonts w:ascii="Arial" w:hAnsi="Arial" w:cs="Arial"/>
                <w:lang w:val="en"/>
              </w:rPr>
              <w:t>Informational Session</w:t>
            </w:r>
          </w:p>
        </w:tc>
      </w:tr>
      <w:tr w:rsidR="0085421C" w14:paraId="02D1336D" w14:textId="77777777" w:rsidTr="008E36D3">
        <w:trPr>
          <w:trHeight w:val="396"/>
        </w:trPr>
        <w:tc>
          <w:tcPr>
            <w:tcW w:w="2605" w:type="dxa"/>
          </w:tcPr>
          <w:p w14:paraId="6B7460A1" w14:textId="7AA9E5D0" w:rsidR="0085421C" w:rsidRPr="0085421C" w:rsidRDefault="00EB17BF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May </w:t>
            </w:r>
            <w:r w:rsidR="00FD6A52">
              <w:rPr>
                <w:rFonts w:ascii="Arial" w:hAnsi="Arial" w:cs="Arial"/>
                <w:lang w:val="en"/>
              </w:rPr>
              <w:t>19</w:t>
            </w:r>
            <w:r>
              <w:rPr>
                <w:rFonts w:ascii="Arial" w:hAnsi="Arial" w:cs="Arial"/>
                <w:lang w:val="en"/>
              </w:rPr>
              <w:t>, 2022</w:t>
            </w:r>
          </w:p>
        </w:tc>
        <w:tc>
          <w:tcPr>
            <w:tcW w:w="7025" w:type="dxa"/>
          </w:tcPr>
          <w:p w14:paraId="6AABF812" w14:textId="1CD73724" w:rsidR="0085421C" w:rsidRPr="0085421C" w:rsidRDefault="0085421C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Deadline for Submitting </w:t>
            </w:r>
            <w:r w:rsidR="002C6EA2">
              <w:rPr>
                <w:rFonts w:ascii="Arial" w:hAnsi="Arial" w:cs="Arial"/>
                <w:lang w:val="en"/>
              </w:rPr>
              <w:t>GRANT APPLICATION</w:t>
            </w:r>
            <w:r w:rsidR="007F6B4C">
              <w:rPr>
                <w:rFonts w:ascii="Arial" w:hAnsi="Arial" w:cs="Arial"/>
                <w:lang w:val="en"/>
              </w:rPr>
              <w:t xml:space="preserve"> (4 p.m.)</w:t>
            </w:r>
          </w:p>
        </w:tc>
      </w:tr>
      <w:tr w:rsidR="0085421C" w14:paraId="78441036" w14:textId="77777777" w:rsidTr="008E36D3">
        <w:trPr>
          <w:trHeight w:val="396"/>
        </w:trPr>
        <w:tc>
          <w:tcPr>
            <w:tcW w:w="2605" w:type="dxa"/>
          </w:tcPr>
          <w:p w14:paraId="2EAE7FBE" w14:textId="750D8AB8" w:rsidR="0085421C" w:rsidRPr="0085421C" w:rsidRDefault="00EB17BF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May</w:t>
            </w:r>
            <w:r w:rsidR="00EB3E2A">
              <w:rPr>
                <w:rFonts w:ascii="Arial" w:hAnsi="Arial" w:cs="Arial"/>
                <w:lang w:val="en"/>
              </w:rPr>
              <w:t xml:space="preserve"> 23 - June 3, 2022</w:t>
            </w:r>
          </w:p>
        </w:tc>
        <w:tc>
          <w:tcPr>
            <w:tcW w:w="7025" w:type="dxa"/>
          </w:tcPr>
          <w:p w14:paraId="776756C4" w14:textId="04D5A489" w:rsidR="0085421C" w:rsidRPr="0085421C" w:rsidRDefault="00164DCA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Review and Evaluation Process</w:t>
            </w:r>
          </w:p>
        </w:tc>
      </w:tr>
      <w:tr w:rsidR="0085421C" w14:paraId="1C67A1CA" w14:textId="77777777" w:rsidTr="008E36D3">
        <w:trPr>
          <w:trHeight w:val="396"/>
        </w:trPr>
        <w:tc>
          <w:tcPr>
            <w:tcW w:w="2605" w:type="dxa"/>
          </w:tcPr>
          <w:p w14:paraId="692A4E15" w14:textId="2BB88D86" w:rsidR="0085421C" w:rsidRPr="0085421C" w:rsidRDefault="00EB17BF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June 14, 2022</w:t>
            </w:r>
          </w:p>
        </w:tc>
        <w:tc>
          <w:tcPr>
            <w:tcW w:w="7025" w:type="dxa"/>
          </w:tcPr>
          <w:p w14:paraId="170264C2" w14:textId="25014535" w:rsidR="0085421C" w:rsidRPr="0085421C" w:rsidRDefault="007F6B4C" w:rsidP="00705312">
            <w:pPr>
              <w:pStyle w:val="BodyText"/>
              <w:spacing w:before="115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Recommendations Present</w:t>
            </w:r>
            <w:r w:rsidR="00EF0D7B">
              <w:rPr>
                <w:rFonts w:ascii="Arial" w:hAnsi="Arial" w:cs="Arial"/>
                <w:lang w:val="en"/>
              </w:rPr>
              <w:t>ed</w:t>
            </w:r>
            <w:r>
              <w:rPr>
                <w:rFonts w:ascii="Arial" w:hAnsi="Arial" w:cs="Arial"/>
                <w:lang w:val="en"/>
              </w:rPr>
              <w:t xml:space="preserve"> to the City Council</w:t>
            </w:r>
          </w:p>
        </w:tc>
      </w:tr>
    </w:tbl>
    <w:p w14:paraId="32546C83" w14:textId="77777777" w:rsidR="003805B0" w:rsidRPr="003805B0" w:rsidRDefault="003805B0" w:rsidP="00BF12D2">
      <w:pPr>
        <w:pStyle w:val="BodyText"/>
        <w:jc w:val="both"/>
        <w:rPr>
          <w:rFonts w:ascii="Arial" w:hAnsi="Arial" w:cs="Arial"/>
        </w:rPr>
      </w:pPr>
    </w:p>
    <w:p w14:paraId="12A73A59" w14:textId="77777777" w:rsidR="0082150C" w:rsidRPr="0027406B" w:rsidRDefault="0082150C" w:rsidP="0082150C">
      <w:pPr>
        <w:pStyle w:val="BodyText"/>
        <w:jc w:val="both"/>
        <w:rPr>
          <w:rFonts w:ascii="Arial" w:hAnsi="Arial" w:cs="Arial"/>
          <w:b/>
          <w:bCs/>
          <w:spacing w:val="1"/>
        </w:rPr>
      </w:pPr>
      <w:r w:rsidRPr="0027406B">
        <w:rPr>
          <w:rFonts w:ascii="Arial" w:hAnsi="Arial" w:cs="Arial"/>
          <w:b/>
          <w:bCs/>
          <w:spacing w:val="1"/>
        </w:rPr>
        <w:t>Questions or Technical Assistance</w:t>
      </w:r>
    </w:p>
    <w:p w14:paraId="34762A6B" w14:textId="694A4B08" w:rsidR="0082150C" w:rsidRDefault="0082150C" w:rsidP="0082150C">
      <w:pPr>
        <w:pStyle w:val="BodyText"/>
        <w:jc w:val="both"/>
        <w:rPr>
          <w:rFonts w:ascii="Arial" w:hAnsi="Arial" w:cs="Arial"/>
          <w:spacing w:val="1"/>
        </w:rPr>
      </w:pPr>
      <w:r w:rsidRPr="0027406B">
        <w:rPr>
          <w:rFonts w:ascii="Arial" w:hAnsi="Arial" w:cs="Arial"/>
          <w:spacing w:val="1"/>
        </w:rPr>
        <w:t xml:space="preserve">General assistance is available upon request through </w:t>
      </w:r>
      <w:r w:rsidR="002E0A71">
        <w:rPr>
          <w:rFonts w:ascii="Arial" w:hAnsi="Arial" w:cs="Arial"/>
          <w:spacing w:val="1"/>
        </w:rPr>
        <w:t>Tuesday</w:t>
      </w:r>
      <w:r w:rsidRPr="0027406B">
        <w:rPr>
          <w:rFonts w:ascii="Arial" w:hAnsi="Arial" w:cs="Arial"/>
          <w:spacing w:val="1"/>
        </w:rPr>
        <w:t xml:space="preserve">, </w:t>
      </w:r>
      <w:r w:rsidR="002E0A71">
        <w:rPr>
          <w:rFonts w:ascii="Arial" w:hAnsi="Arial" w:cs="Arial"/>
          <w:spacing w:val="1"/>
        </w:rPr>
        <w:t>May 17</w:t>
      </w:r>
      <w:r w:rsidRPr="0027406B">
        <w:rPr>
          <w:rFonts w:ascii="Arial" w:hAnsi="Arial" w:cs="Arial"/>
          <w:spacing w:val="1"/>
        </w:rPr>
        <w:t>, 2022</w:t>
      </w:r>
      <w:r w:rsidR="002272CE">
        <w:rPr>
          <w:rFonts w:ascii="Arial" w:hAnsi="Arial" w:cs="Arial"/>
          <w:spacing w:val="1"/>
        </w:rPr>
        <w:t>,</w:t>
      </w:r>
      <w:r w:rsidRPr="0027406B">
        <w:rPr>
          <w:rFonts w:ascii="Arial" w:hAnsi="Arial" w:cs="Arial"/>
          <w:spacing w:val="1"/>
        </w:rPr>
        <w:t xml:space="preserve"> by </w:t>
      </w:r>
      <w:r w:rsidR="002272CE">
        <w:rPr>
          <w:rFonts w:ascii="Arial" w:hAnsi="Arial" w:cs="Arial"/>
          <w:spacing w:val="1"/>
        </w:rPr>
        <w:t>noon</w:t>
      </w:r>
      <w:r w:rsidRPr="0027406B">
        <w:rPr>
          <w:rFonts w:ascii="Arial" w:hAnsi="Arial" w:cs="Arial"/>
          <w:spacing w:val="1"/>
        </w:rPr>
        <w:t xml:space="preserve"> (PDT).</w:t>
      </w:r>
    </w:p>
    <w:p w14:paraId="34462CA7" w14:textId="77777777" w:rsidR="0082150C" w:rsidRPr="0027406B" w:rsidRDefault="0082150C" w:rsidP="0082150C">
      <w:pPr>
        <w:pStyle w:val="BodyText"/>
        <w:jc w:val="both"/>
        <w:rPr>
          <w:rFonts w:ascii="Arial" w:hAnsi="Arial" w:cs="Arial"/>
          <w:spacing w:val="1"/>
        </w:rPr>
      </w:pPr>
    </w:p>
    <w:p w14:paraId="032BDE16" w14:textId="23560C92" w:rsidR="0082150C" w:rsidRDefault="0082150C" w:rsidP="0082150C">
      <w:pPr>
        <w:pStyle w:val="BodyText"/>
        <w:jc w:val="both"/>
        <w:rPr>
          <w:rFonts w:ascii="Arial" w:hAnsi="Arial" w:cs="Arial"/>
          <w:spacing w:val="1"/>
        </w:rPr>
      </w:pPr>
      <w:r w:rsidRPr="0027406B">
        <w:rPr>
          <w:rFonts w:ascii="Arial" w:hAnsi="Arial" w:cs="Arial"/>
          <w:spacing w:val="1"/>
        </w:rPr>
        <w:t xml:space="preserve">All questions and requests for technical assistance concerning the </w:t>
      </w:r>
      <w:r w:rsidR="008C76CF">
        <w:rPr>
          <w:rFonts w:ascii="Arial" w:hAnsi="Arial" w:cs="Arial"/>
          <w:spacing w:val="1"/>
        </w:rPr>
        <w:t>Grant Application</w:t>
      </w:r>
      <w:r w:rsidRPr="0027406B">
        <w:rPr>
          <w:rFonts w:ascii="Arial" w:hAnsi="Arial" w:cs="Arial"/>
          <w:spacing w:val="1"/>
        </w:rPr>
        <w:t xml:space="preserve"> are to be directed to the official contact person via email or mail:</w:t>
      </w:r>
    </w:p>
    <w:p w14:paraId="7B217667" w14:textId="77777777" w:rsidR="00EF0D7B" w:rsidRPr="0027406B" w:rsidRDefault="00EF0D7B" w:rsidP="0082150C">
      <w:pPr>
        <w:pStyle w:val="BodyText"/>
        <w:jc w:val="both"/>
        <w:rPr>
          <w:rFonts w:ascii="Arial" w:hAnsi="Arial" w:cs="Arial"/>
          <w:spacing w:val="1"/>
        </w:rPr>
      </w:pPr>
    </w:p>
    <w:p w14:paraId="44F3962F" w14:textId="77777777" w:rsidR="0082150C" w:rsidRPr="0027406B" w:rsidRDefault="0082150C" w:rsidP="0082150C">
      <w:pPr>
        <w:pStyle w:val="BodyText"/>
        <w:jc w:val="center"/>
        <w:rPr>
          <w:rFonts w:ascii="Arial" w:hAnsi="Arial" w:cs="Arial"/>
          <w:spacing w:val="1"/>
        </w:rPr>
      </w:pPr>
      <w:r w:rsidRPr="0027406B">
        <w:rPr>
          <w:rFonts w:ascii="Arial" w:hAnsi="Arial" w:cs="Arial"/>
          <w:spacing w:val="1"/>
        </w:rPr>
        <w:t xml:space="preserve">Email: </w:t>
      </w:r>
      <w:r>
        <w:rPr>
          <w:rFonts w:ascii="Arial" w:hAnsi="Arial" w:cs="Arial"/>
          <w:spacing w:val="1"/>
        </w:rPr>
        <w:t>escover@ci.oakley.ca.us</w:t>
      </w:r>
    </w:p>
    <w:p w14:paraId="4FD558A6" w14:textId="77777777" w:rsidR="0082150C" w:rsidRDefault="0082150C" w:rsidP="0082150C">
      <w:pPr>
        <w:pStyle w:val="BodyText"/>
        <w:jc w:val="center"/>
        <w:rPr>
          <w:rFonts w:ascii="Arial" w:hAnsi="Arial" w:cs="Arial"/>
          <w:spacing w:val="1"/>
        </w:rPr>
      </w:pPr>
    </w:p>
    <w:p w14:paraId="46B6C566" w14:textId="77777777" w:rsidR="0082150C" w:rsidRPr="0027406B" w:rsidRDefault="0082150C" w:rsidP="0082150C">
      <w:pPr>
        <w:pStyle w:val="BodyText"/>
        <w:jc w:val="center"/>
        <w:rPr>
          <w:rFonts w:ascii="Arial" w:hAnsi="Arial" w:cs="Arial"/>
          <w:spacing w:val="1"/>
        </w:rPr>
      </w:pPr>
      <w:r w:rsidRPr="0027406B">
        <w:rPr>
          <w:rFonts w:ascii="Arial" w:hAnsi="Arial" w:cs="Arial"/>
          <w:spacing w:val="1"/>
        </w:rPr>
        <w:t>Mail:</w:t>
      </w:r>
    </w:p>
    <w:p w14:paraId="6CBFC5E0" w14:textId="77777777" w:rsidR="0082150C" w:rsidRDefault="0082150C" w:rsidP="0082150C">
      <w:pPr>
        <w:pStyle w:val="BodyText"/>
        <w:spacing w:before="1"/>
        <w:jc w:val="center"/>
        <w:rPr>
          <w:rFonts w:ascii="Arial" w:hAnsi="Arial" w:cs="Arial"/>
        </w:rPr>
      </w:pPr>
      <w:r w:rsidRPr="0027406B">
        <w:rPr>
          <w:rFonts w:ascii="Arial" w:hAnsi="Arial" w:cs="Arial"/>
          <w:spacing w:val="1"/>
        </w:rPr>
        <w:t xml:space="preserve">Attn: </w:t>
      </w:r>
      <w:r>
        <w:rPr>
          <w:rFonts w:ascii="Arial" w:hAnsi="Arial" w:cs="Arial"/>
        </w:rPr>
        <w:t>Felicia Escover</w:t>
      </w:r>
    </w:p>
    <w:p w14:paraId="14170AD4" w14:textId="77777777" w:rsidR="0082150C" w:rsidRDefault="0082150C" w:rsidP="0082150C">
      <w:pPr>
        <w:pStyle w:val="BodyText"/>
        <w:spacing w:before="1"/>
        <w:jc w:val="center"/>
        <w:rPr>
          <w:rFonts w:ascii="Arial" w:hAnsi="Arial" w:cs="Arial"/>
        </w:rPr>
      </w:pPr>
      <w:r>
        <w:rPr>
          <w:rFonts w:ascii="Arial" w:hAnsi="Arial" w:cs="Arial"/>
        </w:rPr>
        <w:t>Assistant to the City Manager</w:t>
      </w:r>
    </w:p>
    <w:p w14:paraId="53072295" w14:textId="77777777" w:rsidR="0082150C" w:rsidRPr="003805B0" w:rsidRDefault="0082150C" w:rsidP="0082150C">
      <w:pPr>
        <w:pStyle w:val="BodyText"/>
        <w:spacing w:before="1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Oakley</w:t>
      </w:r>
    </w:p>
    <w:p w14:paraId="53C6977A" w14:textId="77777777" w:rsidR="0082150C" w:rsidRDefault="0082150C" w:rsidP="0082150C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3231 Main Street</w:t>
      </w:r>
    </w:p>
    <w:p w14:paraId="04AE0C00" w14:textId="77777777" w:rsidR="0082150C" w:rsidRDefault="0082150C" w:rsidP="0082150C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Oakley, CA 94561 </w:t>
      </w:r>
    </w:p>
    <w:p w14:paraId="240F05F6" w14:textId="77777777" w:rsidR="0082150C" w:rsidRDefault="0082150C" w:rsidP="0082150C">
      <w:pPr>
        <w:pStyle w:val="Normal0"/>
        <w:jc w:val="both"/>
        <w:rPr>
          <w:rFonts w:ascii="Arial" w:hAnsi="Arial" w:cs="Arial"/>
          <w:szCs w:val="24"/>
        </w:rPr>
      </w:pPr>
    </w:p>
    <w:p w14:paraId="746B8D5C" w14:textId="35CA055F" w:rsidR="001F290A" w:rsidRPr="003805B0" w:rsidRDefault="009C320F" w:rsidP="00BF12D2">
      <w:pPr>
        <w:pStyle w:val="BodyText"/>
        <w:spacing w:before="11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Eligibility and </w:t>
      </w:r>
      <w:r w:rsidR="001F290A" w:rsidRPr="003805B0">
        <w:rPr>
          <w:rFonts w:ascii="Arial" w:hAnsi="Arial" w:cs="Arial"/>
          <w:b/>
          <w:bCs/>
        </w:rPr>
        <w:t>Proposal Requirements</w:t>
      </w:r>
    </w:p>
    <w:p w14:paraId="0720C483" w14:textId="77777777" w:rsidR="00A81A15" w:rsidRDefault="00DD2F02" w:rsidP="00BF12D2">
      <w:pPr>
        <w:pStyle w:val="BodyText"/>
        <w:spacing w:before="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applicants must meet eligibility and submit the required information to be considered for a funding recommendation. To be </w:t>
      </w:r>
      <w:r w:rsidR="00A81A15">
        <w:rPr>
          <w:rFonts w:ascii="Arial" w:hAnsi="Arial" w:cs="Arial"/>
        </w:rPr>
        <w:t xml:space="preserve">considered for funding, applicants must: </w:t>
      </w:r>
    </w:p>
    <w:p w14:paraId="47F9C16D" w14:textId="71191E56" w:rsidR="00A81A15" w:rsidRDefault="001575B4" w:rsidP="009166E9">
      <w:pPr>
        <w:pStyle w:val="BodyText"/>
        <w:numPr>
          <w:ilvl w:val="0"/>
          <w:numId w:val="16"/>
        </w:numPr>
        <w:spacing w:before="112"/>
        <w:jc w:val="both"/>
        <w:rPr>
          <w:rFonts w:ascii="Arial" w:hAnsi="Arial" w:cs="Arial"/>
        </w:rPr>
      </w:pPr>
      <w:r>
        <w:rPr>
          <w:rFonts w:ascii="Arial" w:hAnsi="Arial" w:cs="Arial"/>
        </w:rPr>
        <w:t>Submit a complete and responsive application</w:t>
      </w:r>
    </w:p>
    <w:p w14:paraId="6BADC52C" w14:textId="6CC8F6A5" w:rsidR="001575B4" w:rsidRDefault="00B82D33" w:rsidP="009166E9">
      <w:pPr>
        <w:pStyle w:val="BodyText"/>
        <w:numPr>
          <w:ilvl w:val="0"/>
          <w:numId w:val="16"/>
        </w:numPr>
        <w:spacing w:before="112"/>
        <w:jc w:val="both"/>
        <w:rPr>
          <w:rFonts w:ascii="Arial" w:hAnsi="Arial" w:cs="Arial"/>
        </w:rPr>
      </w:pPr>
      <w:r>
        <w:rPr>
          <w:rFonts w:ascii="Arial" w:hAnsi="Arial" w:cs="Arial"/>
        </w:rPr>
        <w:t>Be a 501(c)3 nonprofit organization</w:t>
      </w:r>
      <w:r w:rsidR="00BE56E2">
        <w:rPr>
          <w:rFonts w:ascii="Arial" w:hAnsi="Arial" w:cs="Arial"/>
        </w:rPr>
        <w:t xml:space="preserve"> with recognized </w:t>
      </w:r>
      <w:r w:rsidR="004E635D">
        <w:rPr>
          <w:rFonts w:ascii="Arial" w:hAnsi="Arial" w:cs="Arial"/>
        </w:rPr>
        <w:t>legal status equal under the United States Internal Revenue Code</w:t>
      </w:r>
    </w:p>
    <w:p w14:paraId="2181B51D" w14:textId="4B3F4839" w:rsidR="006E34B0" w:rsidRDefault="004D00E5" w:rsidP="009166E9">
      <w:pPr>
        <w:pStyle w:val="BodyText"/>
        <w:numPr>
          <w:ilvl w:val="0"/>
          <w:numId w:val="16"/>
        </w:numPr>
        <w:spacing w:before="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Serve </w:t>
      </w:r>
      <w:r w:rsidR="002D2C5B">
        <w:rPr>
          <w:rFonts w:ascii="Arial" w:hAnsi="Arial" w:cs="Arial"/>
        </w:rPr>
        <w:t>Oakley residents or businesses through their services or programs</w:t>
      </w:r>
    </w:p>
    <w:p w14:paraId="55C28341" w14:textId="73D15371" w:rsidR="002D2C5B" w:rsidRDefault="009E49AC" w:rsidP="009166E9">
      <w:pPr>
        <w:pStyle w:val="BodyText"/>
        <w:numPr>
          <w:ilvl w:val="0"/>
          <w:numId w:val="16"/>
        </w:numPr>
        <w:spacing w:before="112"/>
        <w:jc w:val="both"/>
        <w:rPr>
          <w:rFonts w:ascii="Arial" w:hAnsi="Arial" w:cs="Arial"/>
        </w:rPr>
      </w:pPr>
      <w:r>
        <w:rPr>
          <w:rFonts w:ascii="Arial" w:hAnsi="Arial" w:cs="Arial"/>
        </w:rPr>
        <w:t>Have up-to-date filings (business license,</w:t>
      </w:r>
      <w:r w:rsidR="00B970B9">
        <w:rPr>
          <w:rFonts w:ascii="Arial" w:hAnsi="Arial" w:cs="Arial"/>
        </w:rPr>
        <w:t xml:space="preserve"> taxes, etc.)</w:t>
      </w:r>
    </w:p>
    <w:p w14:paraId="4350DDBA" w14:textId="14336E4B" w:rsidR="008F70E1" w:rsidRPr="008F70E1" w:rsidRDefault="00CC23B1" w:rsidP="008F70E1">
      <w:pPr>
        <w:pStyle w:val="BodyText"/>
        <w:numPr>
          <w:ilvl w:val="0"/>
          <w:numId w:val="16"/>
        </w:numPr>
        <w:spacing w:before="112"/>
        <w:jc w:val="both"/>
        <w:rPr>
          <w:rFonts w:ascii="Arial" w:hAnsi="Arial" w:cs="Arial"/>
        </w:rPr>
      </w:pPr>
      <w:r>
        <w:rPr>
          <w:rFonts w:ascii="Arial" w:hAnsi="Arial" w:cs="Arial"/>
        </w:rPr>
        <w:t>Capable of administering grant funds in compliance with federal funding guidelines</w:t>
      </w:r>
    </w:p>
    <w:p w14:paraId="403E7C1B" w14:textId="12788972" w:rsidR="00997C19" w:rsidRDefault="00997C19" w:rsidP="009166E9">
      <w:pPr>
        <w:pStyle w:val="BodyText"/>
        <w:numPr>
          <w:ilvl w:val="0"/>
          <w:numId w:val="16"/>
        </w:numPr>
        <w:spacing w:before="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Agree to the terms </w:t>
      </w:r>
      <w:r w:rsidR="002272CE">
        <w:rPr>
          <w:rFonts w:ascii="Arial" w:hAnsi="Arial" w:cs="Arial"/>
        </w:rPr>
        <w:t>outlined in</w:t>
      </w:r>
      <w:r w:rsidR="00B970B9">
        <w:rPr>
          <w:rFonts w:ascii="Arial" w:hAnsi="Arial" w:cs="Arial"/>
        </w:rPr>
        <w:t xml:space="preserve"> the “Grant Agreement Template”</w:t>
      </w:r>
    </w:p>
    <w:p w14:paraId="6451C5EF" w14:textId="77777777" w:rsidR="00D56467" w:rsidRDefault="00D56467" w:rsidP="00BF12D2">
      <w:pPr>
        <w:pStyle w:val="BodyText"/>
        <w:spacing w:before="112"/>
        <w:jc w:val="both"/>
        <w:rPr>
          <w:rFonts w:ascii="Arial" w:hAnsi="Arial" w:cs="Arial"/>
        </w:rPr>
      </w:pPr>
    </w:p>
    <w:p w14:paraId="463B1818" w14:textId="77777777" w:rsidR="007E5D36" w:rsidRDefault="007E5D36" w:rsidP="00BF12D2">
      <w:pPr>
        <w:pStyle w:val="BodyText"/>
        <w:spacing w:before="112"/>
        <w:jc w:val="both"/>
        <w:rPr>
          <w:rFonts w:ascii="Arial" w:hAnsi="Arial" w:cs="Arial"/>
        </w:rPr>
      </w:pPr>
    </w:p>
    <w:p w14:paraId="101F6ADD" w14:textId="77777777" w:rsidR="007E5D36" w:rsidRDefault="007E5D36" w:rsidP="00BF12D2">
      <w:pPr>
        <w:pStyle w:val="BodyText"/>
        <w:spacing w:before="112"/>
        <w:jc w:val="both"/>
        <w:rPr>
          <w:rFonts w:ascii="Arial" w:hAnsi="Arial" w:cs="Arial"/>
        </w:rPr>
      </w:pPr>
    </w:p>
    <w:p w14:paraId="14D9C214" w14:textId="641837BE" w:rsidR="001F290A" w:rsidRPr="003805B0" w:rsidRDefault="001F290A" w:rsidP="00BF12D2">
      <w:pPr>
        <w:pStyle w:val="BodyText"/>
        <w:spacing w:before="112"/>
        <w:jc w:val="both"/>
        <w:rPr>
          <w:rFonts w:ascii="Arial" w:hAnsi="Arial" w:cs="Arial"/>
        </w:rPr>
      </w:pPr>
      <w:r w:rsidRPr="003805B0">
        <w:rPr>
          <w:rFonts w:ascii="Arial" w:hAnsi="Arial" w:cs="Arial"/>
        </w:rPr>
        <w:lastRenderedPageBreak/>
        <w:t>Each</w:t>
      </w:r>
      <w:r w:rsidRPr="003805B0">
        <w:rPr>
          <w:rFonts w:ascii="Arial" w:hAnsi="Arial" w:cs="Arial"/>
          <w:spacing w:val="-1"/>
        </w:rPr>
        <w:t xml:space="preserve"> </w:t>
      </w:r>
      <w:r w:rsidRPr="003805B0">
        <w:rPr>
          <w:rFonts w:ascii="Arial" w:hAnsi="Arial" w:cs="Arial"/>
        </w:rPr>
        <w:t>proposal</w:t>
      </w:r>
      <w:r w:rsidRPr="003805B0">
        <w:rPr>
          <w:rFonts w:ascii="Arial" w:hAnsi="Arial" w:cs="Arial"/>
          <w:spacing w:val="-1"/>
        </w:rPr>
        <w:t xml:space="preserve"> </w:t>
      </w:r>
      <w:r w:rsidRPr="003805B0">
        <w:rPr>
          <w:rFonts w:ascii="Arial" w:hAnsi="Arial" w:cs="Arial"/>
        </w:rPr>
        <w:t>shall include</w:t>
      </w:r>
      <w:r w:rsidRPr="003805B0">
        <w:rPr>
          <w:rFonts w:ascii="Arial" w:hAnsi="Arial" w:cs="Arial"/>
          <w:spacing w:val="-1"/>
        </w:rPr>
        <w:t xml:space="preserve"> </w:t>
      </w:r>
      <w:r w:rsidRPr="003805B0">
        <w:rPr>
          <w:rFonts w:ascii="Arial" w:hAnsi="Arial" w:cs="Arial"/>
        </w:rPr>
        <w:t>the</w:t>
      </w:r>
      <w:r w:rsidRPr="003805B0">
        <w:rPr>
          <w:rFonts w:ascii="Arial" w:hAnsi="Arial" w:cs="Arial"/>
          <w:spacing w:val="-1"/>
        </w:rPr>
        <w:t xml:space="preserve"> </w:t>
      </w:r>
      <w:r w:rsidRPr="003805B0">
        <w:rPr>
          <w:rFonts w:ascii="Arial" w:hAnsi="Arial" w:cs="Arial"/>
        </w:rPr>
        <w:t>following</w:t>
      </w:r>
      <w:r w:rsidRPr="003805B0">
        <w:rPr>
          <w:rFonts w:ascii="Arial" w:hAnsi="Arial" w:cs="Arial"/>
          <w:spacing w:val="-3"/>
        </w:rPr>
        <w:t xml:space="preserve"> </w:t>
      </w:r>
      <w:r w:rsidRPr="003805B0">
        <w:rPr>
          <w:rFonts w:ascii="Arial" w:hAnsi="Arial" w:cs="Arial"/>
        </w:rPr>
        <w:t>information:</w:t>
      </w:r>
    </w:p>
    <w:p w14:paraId="47D52098" w14:textId="170AA1A4" w:rsidR="00354DD1" w:rsidRDefault="00B5614E" w:rsidP="00BF12D2">
      <w:pPr>
        <w:pStyle w:val="ListParagraph"/>
        <w:numPr>
          <w:ilvl w:val="0"/>
          <w:numId w:val="12"/>
        </w:numPr>
        <w:tabs>
          <w:tab w:val="left" w:pos="732"/>
        </w:tabs>
        <w:ind w:left="734" w:hanging="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  <w:r w:rsidR="000009BB">
        <w:rPr>
          <w:rFonts w:ascii="Arial" w:hAnsi="Arial" w:cs="Arial"/>
          <w:sz w:val="24"/>
          <w:szCs w:val="24"/>
        </w:rPr>
        <w:t>, containing:</w:t>
      </w:r>
    </w:p>
    <w:p w14:paraId="594C779E" w14:textId="20FDB7A5" w:rsidR="000009BB" w:rsidRDefault="00676EC3" w:rsidP="00B5614E">
      <w:pPr>
        <w:pStyle w:val="ListParagraph"/>
        <w:numPr>
          <w:ilvl w:val="1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General</w:t>
      </w:r>
      <w:r w:rsidR="000009BB" w:rsidRPr="00041AE3">
        <w:rPr>
          <w:rFonts w:ascii="Arial" w:hAnsi="Arial" w:cs="Arial"/>
          <w:sz w:val="24"/>
          <w:szCs w:val="24"/>
          <w:u w:val="single"/>
        </w:rPr>
        <w:t xml:space="preserve"> Information</w:t>
      </w:r>
    </w:p>
    <w:p w14:paraId="365C7FDB" w14:textId="2F3DB660" w:rsidR="00676EC3" w:rsidRPr="00973FB5" w:rsidRDefault="00676EC3" w:rsidP="00676EC3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973FB5">
        <w:rPr>
          <w:rFonts w:ascii="Arial" w:hAnsi="Arial" w:cs="Arial"/>
          <w:sz w:val="24"/>
          <w:szCs w:val="24"/>
        </w:rPr>
        <w:t>Name of Project</w:t>
      </w:r>
      <w:r>
        <w:rPr>
          <w:rFonts w:ascii="Arial" w:hAnsi="Arial" w:cs="Arial"/>
          <w:sz w:val="24"/>
          <w:szCs w:val="24"/>
        </w:rPr>
        <w:t>/Program</w:t>
      </w:r>
    </w:p>
    <w:p w14:paraId="5E546142" w14:textId="0F225C9C" w:rsidR="00973FB5" w:rsidRPr="00973FB5" w:rsidRDefault="00973FB5" w:rsidP="00973FB5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973FB5">
        <w:rPr>
          <w:rFonts w:ascii="Arial" w:hAnsi="Arial" w:cs="Arial"/>
          <w:sz w:val="24"/>
          <w:szCs w:val="24"/>
        </w:rPr>
        <w:t>Name of Organization</w:t>
      </w:r>
    </w:p>
    <w:p w14:paraId="66240228" w14:textId="77777777" w:rsidR="00973FB5" w:rsidRPr="00973FB5" w:rsidRDefault="00973FB5" w:rsidP="00973FB5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973FB5">
        <w:rPr>
          <w:rFonts w:ascii="Arial" w:hAnsi="Arial" w:cs="Arial"/>
          <w:sz w:val="24"/>
          <w:szCs w:val="24"/>
        </w:rPr>
        <w:t>Organization’s Address</w:t>
      </w:r>
    </w:p>
    <w:p w14:paraId="06245143" w14:textId="7C7E2FE6" w:rsidR="00973FB5" w:rsidRPr="003B6C8C" w:rsidRDefault="00973FB5" w:rsidP="00210C7F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973FB5">
        <w:rPr>
          <w:rFonts w:ascii="Arial" w:hAnsi="Arial" w:cs="Arial"/>
          <w:sz w:val="24"/>
          <w:szCs w:val="24"/>
        </w:rPr>
        <w:t xml:space="preserve">Primary Contact </w:t>
      </w:r>
      <w:r w:rsidR="00210C7F">
        <w:rPr>
          <w:rFonts w:ascii="Arial" w:hAnsi="Arial" w:cs="Arial"/>
          <w:sz w:val="24"/>
          <w:szCs w:val="24"/>
        </w:rPr>
        <w:t xml:space="preserve">Name, </w:t>
      </w:r>
      <w:r w:rsidRPr="00973FB5">
        <w:rPr>
          <w:rFonts w:ascii="Arial" w:hAnsi="Arial" w:cs="Arial"/>
          <w:sz w:val="24"/>
          <w:szCs w:val="24"/>
        </w:rPr>
        <w:t>Title</w:t>
      </w:r>
      <w:r w:rsidR="00210C7F">
        <w:rPr>
          <w:rFonts w:ascii="Arial" w:hAnsi="Arial" w:cs="Arial"/>
          <w:sz w:val="24"/>
          <w:szCs w:val="24"/>
        </w:rPr>
        <w:t xml:space="preserve">, </w:t>
      </w:r>
      <w:r w:rsidRPr="00210C7F">
        <w:rPr>
          <w:rFonts w:ascii="Arial" w:hAnsi="Arial" w:cs="Arial"/>
          <w:szCs w:val="24"/>
        </w:rPr>
        <w:t>Email, Phone Number</w:t>
      </w:r>
    </w:p>
    <w:p w14:paraId="1000970C" w14:textId="78B8C34E" w:rsidR="003B6C8C" w:rsidRPr="00210C7F" w:rsidRDefault="003B6C8C" w:rsidP="00210C7F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8F70E1">
        <w:rPr>
          <w:rFonts w:ascii="Arial" w:hAnsi="Arial" w:cs="Arial"/>
          <w:sz w:val="24"/>
          <w:szCs w:val="24"/>
        </w:rPr>
        <w:t>Mission Statement</w:t>
      </w:r>
    </w:p>
    <w:p w14:paraId="178783A5" w14:textId="11ED57A3" w:rsidR="000009BB" w:rsidRPr="00041AE3" w:rsidRDefault="000009BB" w:rsidP="00B5614E">
      <w:pPr>
        <w:pStyle w:val="ListParagraph"/>
        <w:numPr>
          <w:ilvl w:val="1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041AE3">
        <w:rPr>
          <w:rFonts w:ascii="Arial" w:hAnsi="Arial" w:cs="Arial"/>
          <w:sz w:val="24"/>
          <w:szCs w:val="24"/>
          <w:u w:val="single"/>
        </w:rPr>
        <w:t>Project Description</w:t>
      </w:r>
    </w:p>
    <w:p w14:paraId="5AE374A4" w14:textId="4A3FC728" w:rsidR="005C1C22" w:rsidRPr="005C1C22" w:rsidRDefault="00620CA4" w:rsidP="005C1C22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973FB5">
        <w:rPr>
          <w:rFonts w:ascii="Arial" w:hAnsi="Arial" w:cs="Arial"/>
          <w:sz w:val="24"/>
          <w:szCs w:val="24"/>
        </w:rPr>
        <w:t>Amount of Funds Requested</w:t>
      </w:r>
      <w:r w:rsidR="00582568" w:rsidRPr="003B6C8C">
        <w:rPr>
          <w:rFonts w:ascii="Arial" w:hAnsi="Arial" w:cs="Arial"/>
          <w:szCs w:val="24"/>
        </w:rPr>
        <w:t xml:space="preserve"> (up to $15,000)</w:t>
      </w:r>
    </w:p>
    <w:p w14:paraId="62FE9B75" w14:textId="77777777" w:rsidR="005C1C22" w:rsidRPr="005C1C22" w:rsidRDefault="005C1C22" w:rsidP="005C1C22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5C1C22">
        <w:rPr>
          <w:rFonts w:ascii="Arial" w:hAnsi="Arial" w:cs="Arial"/>
          <w:sz w:val="24"/>
          <w:szCs w:val="24"/>
        </w:rPr>
        <w:t xml:space="preserve">Briefly describe the program/project you are requesting funds for. </w:t>
      </w:r>
    </w:p>
    <w:p w14:paraId="5EAD064F" w14:textId="671BF9BF" w:rsidR="00620CA4" w:rsidRPr="00620CA4" w:rsidRDefault="00620CA4" w:rsidP="005C1C22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received other COVID-19 relief funding related to this program or project?</w:t>
      </w:r>
    </w:p>
    <w:p w14:paraId="68CB257E" w14:textId="783FDE11" w:rsidR="00EF3E66" w:rsidRPr="00041AE3" w:rsidRDefault="00EF3E66" w:rsidP="00B5614E">
      <w:pPr>
        <w:pStyle w:val="ListParagraph"/>
        <w:numPr>
          <w:ilvl w:val="1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041AE3">
        <w:rPr>
          <w:rFonts w:ascii="Arial" w:hAnsi="Arial" w:cs="Arial"/>
          <w:sz w:val="24"/>
          <w:szCs w:val="24"/>
          <w:u w:val="single"/>
        </w:rPr>
        <w:t>Community Benefits</w:t>
      </w:r>
    </w:p>
    <w:p w14:paraId="1A727AED" w14:textId="2CA26A1B" w:rsidR="00D255CA" w:rsidRPr="00D255CA" w:rsidRDefault="00D255CA" w:rsidP="00D255CA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D255CA">
        <w:rPr>
          <w:rFonts w:ascii="Arial" w:hAnsi="Arial" w:cs="Arial"/>
          <w:sz w:val="24"/>
          <w:szCs w:val="24"/>
        </w:rPr>
        <w:t xml:space="preserve">Describe the need for </w:t>
      </w:r>
      <w:r w:rsidR="00A4087F">
        <w:rPr>
          <w:rFonts w:ascii="Arial" w:hAnsi="Arial" w:cs="Arial"/>
          <w:sz w:val="24"/>
          <w:szCs w:val="24"/>
        </w:rPr>
        <w:t>the</w:t>
      </w:r>
      <w:r w:rsidRPr="00D255CA">
        <w:rPr>
          <w:rFonts w:ascii="Arial" w:hAnsi="Arial" w:cs="Arial"/>
          <w:sz w:val="24"/>
          <w:szCs w:val="24"/>
        </w:rPr>
        <w:t xml:space="preserve"> program/project</w:t>
      </w:r>
      <w:r w:rsidR="00A4087F">
        <w:rPr>
          <w:rFonts w:ascii="Arial" w:hAnsi="Arial" w:cs="Arial"/>
          <w:sz w:val="24"/>
          <w:szCs w:val="24"/>
        </w:rPr>
        <w:t xml:space="preserve"> you’re proposing</w:t>
      </w:r>
      <w:r w:rsidRPr="00D255CA">
        <w:rPr>
          <w:rFonts w:ascii="Arial" w:hAnsi="Arial" w:cs="Arial"/>
          <w:sz w:val="24"/>
          <w:szCs w:val="24"/>
        </w:rPr>
        <w:t xml:space="preserve">. </w:t>
      </w:r>
    </w:p>
    <w:p w14:paraId="5333E5A1" w14:textId="01C95E6D" w:rsidR="002C7941" w:rsidRDefault="00FA2EE3" w:rsidP="002A0610">
      <w:pPr>
        <w:pStyle w:val="ListParagraph"/>
        <w:numPr>
          <w:ilvl w:val="2"/>
          <w:numId w:val="20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populations will</w:t>
      </w:r>
      <w:r w:rsidR="002C7941">
        <w:rPr>
          <w:rFonts w:ascii="Arial" w:hAnsi="Arial" w:cs="Arial"/>
          <w:sz w:val="24"/>
          <w:szCs w:val="24"/>
        </w:rPr>
        <w:t xml:space="preserve"> benefit </w:t>
      </w:r>
      <w:r w:rsidR="00272D3D">
        <w:rPr>
          <w:rFonts w:ascii="Arial" w:hAnsi="Arial" w:cs="Arial"/>
          <w:sz w:val="24"/>
          <w:szCs w:val="24"/>
        </w:rPr>
        <w:t xml:space="preserve">from the proposed project </w:t>
      </w:r>
      <w:r w:rsidR="002C7941">
        <w:rPr>
          <w:rFonts w:ascii="Arial" w:hAnsi="Arial" w:cs="Arial"/>
          <w:sz w:val="24"/>
          <w:szCs w:val="24"/>
        </w:rPr>
        <w:t>and how?</w:t>
      </w:r>
      <w:r w:rsidR="002A0610">
        <w:rPr>
          <w:rFonts w:ascii="Arial" w:hAnsi="Arial" w:cs="Arial"/>
          <w:sz w:val="24"/>
          <w:szCs w:val="24"/>
        </w:rPr>
        <w:t xml:space="preserve"> </w:t>
      </w:r>
      <w:r w:rsidR="00FD49EE">
        <w:rPr>
          <w:rFonts w:ascii="Arial" w:hAnsi="Arial" w:cs="Arial"/>
          <w:sz w:val="24"/>
          <w:szCs w:val="24"/>
        </w:rPr>
        <w:t>How many individuals,</w:t>
      </w:r>
      <w:r w:rsidR="00F61BE6">
        <w:rPr>
          <w:rFonts w:ascii="Arial" w:hAnsi="Arial" w:cs="Arial"/>
          <w:sz w:val="24"/>
          <w:szCs w:val="24"/>
        </w:rPr>
        <w:t xml:space="preserve"> families, or other </w:t>
      </w:r>
      <w:r w:rsidR="007D1351">
        <w:rPr>
          <w:rFonts w:ascii="Arial" w:hAnsi="Arial" w:cs="Arial"/>
          <w:sz w:val="24"/>
          <w:szCs w:val="24"/>
        </w:rPr>
        <w:t>populations</w:t>
      </w:r>
      <w:r w:rsidR="00611482">
        <w:rPr>
          <w:rFonts w:ascii="Arial" w:hAnsi="Arial" w:cs="Arial"/>
          <w:sz w:val="24"/>
          <w:szCs w:val="24"/>
        </w:rPr>
        <w:t xml:space="preserve"> </w:t>
      </w:r>
      <w:r w:rsidR="00F61BE6">
        <w:rPr>
          <w:rFonts w:ascii="Arial" w:hAnsi="Arial" w:cs="Arial"/>
          <w:sz w:val="24"/>
          <w:szCs w:val="24"/>
        </w:rPr>
        <w:t xml:space="preserve">be served by this program/project? </w:t>
      </w:r>
    </w:p>
    <w:p w14:paraId="37B1AAE2" w14:textId="708E2245" w:rsidR="00F65B96" w:rsidRDefault="00F65B96" w:rsidP="002A0610">
      <w:pPr>
        <w:pStyle w:val="ListParagraph"/>
        <w:numPr>
          <w:ilvl w:val="2"/>
          <w:numId w:val="20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2-3 anticipated measurable outcomes for your proposed project/program.</w:t>
      </w:r>
    </w:p>
    <w:p w14:paraId="26FB3C75" w14:textId="77777777" w:rsidR="00F96D6D" w:rsidRPr="00041AE3" w:rsidRDefault="000009BB" w:rsidP="00F96D6D">
      <w:pPr>
        <w:pStyle w:val="ListParagraph"/>
        <w:numPr>
          <w:ilvl w:val="1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041AE3">
        <w:rPr>
          <w:rFonts w:ascii="Arial" w:hAnsi="Arial" w:cs="Arial"/>
          <w:sz w:val="24"/>
          <w:szCs w:val="24"/>
          <w:u w:val="single"/>
        </w:rPr>
        <w:t xml:space="preserve">Budget Narrative </w:t>
      </w:r>
      <w:r w:rsidR="00F96D6D">
        <w:rPr>
          <w:rFonts w:ascii="Arial" w:hAnsi="Arial" w:cs="Arial"/>
          <w:sz w:val="24"/>
          <w:szCs w:val="24"/>
          <w:u w:val="single"/>
        </w:rPr>
        <w:t xml:space="preserve">&amp; </w:t>
      </w:r>
      <w:r w:rsidR="00F96D6D" w:rsidRPr="00041AE3">
        <w:rPr>
          <w:rFonts w:ascii="Arial" w:hAnsi="Arial" w:cs="Arial"/>
          <w:sz w:val="24"/>
          <w:szCs w:val="24"/>
          <w:u w:val="single"/>
        </w:rPr>
        <w:t>Organizational Capacity</w:t>
      </w:r>
    </w:p>
    <w:p w14:paraId="0B98CBC7" w14:textId="3D3BF492" w:rsidR="00F96D6D" w:rsidRDefault="00637A71" w:rsidP="00F96D6D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161601">
        <w:rPr>
          <w:rFonts w:ascii="Arial" w:hAnsi="Arial" w:cs="Arial"/>
          <w:sz w:val="24"/>
          <w:szCs w:val="24"/>
        </w:rPr>
        <w:t>Briefly explain project revenues and expenses related to this proposal</w:t>
      </w:r>
      <w:r w:rsidR="00D01C4B">
        <w:rPr>
          <w:rFonts w:ascii="Arial" w:hAnsi="Arial" w:cs="Arial"/>
          <w:sz w:val="24"/>
          <w:szCs w:val="24"/>
        </w:rPr>
        <w:t>. Please summarize</w:t>
      </w:r>
      <w:r w:rsidR="00161601" w:rsidRPr="00161601">
        <w:rPr>
          <w:rFonts w:ascii="Arial" w:hAnsi="Arial" w:cs="Arial"/>
          <w:sz w:val="24"/>
          <w:szCs w:val="24"/>
        </w:rPr>
        <w:t xml:space="preserve"> major </w:t>
      </w:r>
      <w:r w:rsidR="00611482">
        <w:rPr>
          <w:rFonts w:ascii="Arial" w:hAnsi="Arial" w:cs="Arial"/>
          <w:sz w:val="24"/>
          <w:szCs w:val="24"/>
        </w:rPr>
        <w:t>costs</w:t>
      </w:r>
      <w:r w:rsidR="00161601" w:rsidRPr="00161601">
        <w:rPr>
          <w:rFonts w:ascii="Arial" w:hAnsi="Arial" w:cs="Arial"/>
          <w:sz w:val="24"/>
          <w:szCs w:val="24"/>
        </w:rPr>
        <w:t xml:space="preserve"> and other sources of revenue</w:t>
      </w:r>
      <w:r w:rsidR="00611482">
        <w:rPr>
          <w:rFonts w:ascii="Arial" w:hAnsi="Arial" w:cs="Arial"/>
          <w:sz w:val="24"/>
          <w:szCs w:val="24"/>
        </w:rPr>
        <w:t>,</w:t>
      </w:r>
      <w:r w:rsidR="00161601" w:rsidRPr="00161601">
        <w:rPr>
          <w:rFonts w:ascii="Arial" w:hAnsi="Arial" w:cs="Arial"/>
          <w:sz w:val="24"/>
          <w:szCs w:val="24"/>
        </w:rPr>
        <w:t xml:space="preserve"> including matching funds, if applicable.</w:t>
      </w:r>
      <w:r w:rsidRPr="00161601">
        <w:rPr>
          <w:rFonts w:ascii="Arial" w:hAnsi="Arial" w:cs="Arial"/>
          <w:sz w:val="24"/>
          <w:szCs w:val="24"/>
        </w:rPr>
        <w:t xml:space="preserve"> This </w:t>
      </w:r>
      <w:r w:rsidR="00A163A6" w:rsidRPr="00161601">
        <w:rPr>
          <w:rFonts w:ascii="Arial" w:hAnsi="Arial" w:cs="Arial"/>
          <w:sz w:val="24"/>
          <w:szCs w:val="24"/>
        </w:rPr>
        <w:t xml:space="preserve">should match the figures </w:t>
      </w:r>
      <w:r w:rsidR="00161601" w:rsidRPr="00161601">
        <w:rPr>
          <w:rFonts w:ascii="Arial" w:hAnsi="Arial" w:cs="Arial"/>
          <w:sz w:val="24"/>
          <w:szCs w:val="24"/>
        </w:rPr>
        <w:t>in</w:t>
      </w:r>
      <w:r w:rsidR="00A163A6" w:rsidRPr="00161601">
        <w:rPr>
          <w:rFonts w:ascii="Arial" w:hAnsi="Arial" w:cs="Arial"/>
          <w:sz w:val="24"/>
          <w:szCs w:val="24"/>
        </w:rPr>
        <w:t xml:space="preserve"> the Budget Attachment. </w:t>
      </w:r>
      <w:r w:rsidR="00083EFE" w:rsidRPr="00041AE3">
        <w:rPr>
          <w:rFonts w:ascii="Arial" w:hAnsi="Arial" w:cs="Arial"/>
          <w:sz w:val="24"/>
          <w:szCs w:val="24"/>
        </w:rPr>
        <w:t xml:space="preserve"> </w:t>
      </w:r>
      <w:r w:rsidR="00C8124A" w:rsidRPr="00041AE3">
        <w:rPr>
          <w:rFonts w:ascii="Arial" w:hAnsi="Arial" w:cs="Arial"/>
          <w:sz w:val="24"/>
          <w:szCs w:val="24"/>
        </w:rPr>
        <w:t>(Note: matching funds are not required.)</w:t>
      </w:r>
    </w:p>
    <w:p w14:paraId="195A5378" w14:textId="77777777" w:rsidR="00F96D6D" w:rsidRPr="00F96D6D" w:rsidRDefault="00D01C4B" w:rsidP="00F96D6D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301C0D">
        <w:rPr>
          <w:rFonts w:ascii="Arial" w:hAnsi="Arial" w:cs="Arial"/>
          <w:sz w:val="24"/>
          <w:szCs w:val="24"/>
        </w:rPr>
        <w:t xml:space="preserve">Will you be able to leverage the grant funds to expand </w:t>
      </w:r>
      <w:r w:rsidR="00255FA3" w:rsidRPr="00301C0D">
        <w:rPr>
          <w:rFonts w:ascii="Arial" w:hAnsi="Arial" w:cs="Arial"/>
          <w:sz w:val="24"/>
          <w:szCs w:val="24"/>
        </w:rPr>
        <w:t xml:space="preserve">the </w:t>
      </w:r>
      <w:r w:rsidRPr="00301C0D">
        <w:rPr>
          <w:rFonts w:ascii="Arial" w:hAnsi="Arial" w:cs="Arial"/>
          <w:sz w:val="24"/>
          <w:szCs w:val="24"/>
        </w:rPr>
        <w:t>impact of ARPA funds</w:t>
      </w:r>
      <w:r w:rsidR="00255FA3" w:rsidRPr="00301C0D">
        <w:rPr>
          <w:rFonts w:ascii="Arial" w:hAnsi="Arial" w:cs="Arial"/>
          <w:sz w:val="24"/>
          <w:szCs w:val="24"/>
        </w:rPr>
        <w:t>?</w:t>
      </w:r>
    </w:p>
    <w:p w14:paraId="67DD9E16" w14:textId="62E22961" w:rsidR="00F86722" w:rsidRPr="00F96D6D" w:rsidRDefault="00F86722" w:rsidP="00F96D6D">
      <w:pPr>
        <w:pStyle w:val="ListParagraph"/>
        <w:numPr>
          <w:ilvl w:val="2"/>
          <w:numId w:val="12"/>
        </w:numPr>
        <w:tabs>
          <w:tab w:val="left" w:pos="732"/>
        </w:tabs>
        <w:jc w:val="both"/>
        <w:rPr>
          <w:rFonts w:ascii="Arial" w:hAnsi="Arial" w:cs="Arial"/>
          <w:sz w:val="24"/>
          <w:szCs w:val="24"/>
        </w:rPr>
      </w:pPr>
      <w:r w:rsidRPr="00301C0D">
        <w:rPr>
          <w:rFonts w:ascii="Arial" w:hAnsi="Arial" w:cs="Arial"/>
          <w:sz w:val="24"/>
          <w:szCs w:val="24"/>
        </w:rPr>
        <w:t>Describe your entity’s experience and capacity to manage, implement, measure</w:t>
      </w:r>
      <w:r w:rsidR="00E1158C" w:rsidRPr="00301C0D">
        <w:rPr>
          <w:rFonts w:ascii="Arial" w:hAnsi="Arial" w:cs="Arial"/>
          <w:sz w:val="24"/>
          <w:szCs w:val="24"/>
        </w:rPr>
        <w:t>,</w:t>
      </w:r>
      <w:r w:rsidRPr="00301C0D">
        <w:rPr>
          <w:rFonts w:ascii="Arial" w:hAnsi="Arial" w:cs="Arial"/>
          <w:sz w:val="24"/>
          <w:szCs w:val="24"/>
        </w:rPr>
        <w:t xml:space="preserve"> and report on</w:t>
      </w:r>
      <w:r w:rsidR="00E1158C" w:rsidRPr="00301C0D">
        <w:rPr>
          <w:rFonts w:ascii="Arial" w:hAnsi="Arial" w:cs="Arial"/>
          <w:sz w:val="24"/>
          <w:szCs w:val="24"/>
        </w:rPr>
        <w:t xml:space="preserve"> grant deliverables and use of funds.</w:t>
      </w:r>
    </w:p>
    <w:p w14:paraId="0370C2C9" w14:textId="1D7FC960" w:rsidR="00B5614E" w:rsidRDefault="00B5614E" w:rsidP="00BF12D2">
      <w:pPr>
        <w:pStyle w:val="ListParagraph"/>
        <w:numPr>
          <w:ilvl w:val="0"/>
          <w:numId w:val="12"/>
        </w:numPr>
        <w:tabs>
          <w:tab w:val="left" w:pos="732"/>
        </w:tabs>
        <w:ind w:left="734" w:hanging="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0009BB">
        <w:rPr>
          <w:rFonts w:ascii="Arial" w:hAnsi="Arial" w:cs="Arial"/>
          <w:sz w:val="24"/>
          <w:szCs w:val="24"/>
        </w:rPr>
        <w:t xml:space="preserve"> attachment</w:t>
      </w:r>
    </w:p>
    <w:p w14:paraId="29E19E38" w14:textId="3EEF7538" w:rsidR="00B5614E" w:rsidRPr="003805B0" w:rsidRDefault="00B5614E" w:rsidP="00BF12D2">
      <w:pPr>
        <w:pStyle w:val="ListParagraph"/>
        <w:numPr>
          <w:ilvl w:val="0"/>
          <w:numId w:val="12"/>
        </w:numPr>
        <w:tabs>
          <w:tab w:val="left" w:pos="732"/>
        </w:tabs>
        <w:ind w:left="734" w:hanging="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of 501(c)3 status</w:t>
      </w:r>
    </w:p>
    <w:p w14:paraId="0BFB3366" w14:textId="77777777" w:rsidR="00B5614E" w:rsidRDefault="00B5614E" w:rsidP="00BF12D2">
      <w:pPr>
        <w:pStyle w:val="BodyText"/>
        <w:spacing w:before="113"/>
        <w:jc w:val="both"/>
        <w:rPr>
          <w:rFonts w:ascii="Arial" w:hAnsi="Arial" w:cs="Arial"/>
          <w:b/>
          <w:bCs/>
        </w:rPr>
      </w:pPr>
    </w:p>
    <w:p w14:paraId="1BEC8D09" w14:textId="53CA1E5A" w:rsidR="001F290A" w:rsidRPr="003805B0" w:rsidRDefault="001F290A" w:rsidP="00BF12D2">
      <w:pPr>
        <w:pStyle w:val="BodyText"/>
        <w:spacing w:before="113"/>
        <w:jc w:val="both"/>
        <w:rPr>
          <w:rFonts w:ascii="Arial" w:hAnsi="Arial" w:cs="Arial"/>
          <w:b/>
          <w:bCs/>
        </w:rPr>
      </w:pPr>
      <w:r w:rsidRPr="003805B0">
        <w:rPr>
          <w:rFonts w:ascii="Arial" w:hAnsi="Arial" w:cs="Arial"/>
          <w:b/>
          <w:bCs/>
        </w:rPr>
        <w:t>Selection Process</w:t>
      </w:r>
      <w:r w:rsidR="006E451A">
        <w:rPr>
          <w:rFonts w:ascii="Arial" w:hAnsi="Arial" w:cs="Arial"/>
          <w:b/>
          <w:bCs/>
        </w:rPr>
        <w:t xml:space="preserve"> and Criteria</w:t>
      </w:r>
    </w:p>
    <w:p w14:paraId="3BBDC395" w14:textId="31DAC51F" w:rsidR="00F64051" w:rsidRDefault="00F64051" w:rsidP="00BF12D2">
      <w:pPr>
        <w:pStyle w:val="BodyText"/>
        <w:spacing w:before="113"/>
        <w:jc w:val="both"/>
        <w:rPr>
          <w:rFonts w:ascii="Arial" w:hAnsi="Arial" w:cs="Arial"/>
        </w:rPr>
      </w:pPr>
      <w:r w:rsidRPr="00F64051">
        <w:rPr>
          <w:rFonts w:ascii="Arial" w:hAnsi="Arial" w:cs="Arial"/>
        </w:rPr>
        <w:t xml:space="preserve">An ad-hoc committee, consisting of members of the City Council, will review and score submitted proposals and make recommendations for Council's consideration. After </w:t>
      </w:r>
      <w:r w:rsidRPr="00F64051">
        <w:rPr>
          <w:rFonts w:ascii="Arial" w:hAnsi="Arial" w:cs="Arial"/>
        </w:rPr>
        <w:lastRenderedPageBreak/>
        <w:t xml:space="preserve">Council's approval, the selected non-profit organizations will enter into a contractual agreement with the City of </w:t>
      </w:r>
      <w:r>
        <w:rPr>
          <w:rFonts w:ascii="Arial" w:hAnsi="Arial" w:cs="Arial"/>
        </w:rPr>
        <w:t>Oakley</w:t>
      </w:r>
      <w:r w:rsidRPr="00F64051">
        <w:rPr>
          <w:rFonts w:ascii="Arial" w:hAnsi="Arial" w:cs="Arial"/>
        </w:rPr>
        <w:t xml:space="preserve"> and receive funding to execute their program proposal.</w:t>
      </w:r>
    </w:p>
    <w:p w14:paraId="6CDB9357" w14:textId="17837131" w:rsidR="00157DA9" w:rsidRPr="00157DA9" w:rsidRDefault="00157DA9" w:rsidP="00157DA9">
      <w:pPr>
        <w:pStyle w:val="BodyText"/>
        <w:spacing w:before="113"/>
        <w:jc w:val="both"/>
        <w:rPr>
          <w:rFonts w:ascii="Arial" w:hAnsi="Arial" w:cs="Arial"/>
        </w:rPr>
      </w:pPr>
      <w:r w:rsidRPr="00157DA9">
        <w:rPr>
          <w:rFonts w:ascii="Arial" w:hAnsi="Arial" w:cs="Arial"/>
        </w:rPr>
        <w:t xml:space="preserve">In addition to following the criteria set forth by the Secretary of the Treasury, the </w:t>
      </w:r>
      <w:proofErr w:type="gramStart"/>
      <w:r w:rsidRPr="00157DA9">
        <w:rPr>
          <w:rFonts w:ascii="Arial" w:hAnsi="Arial" w:cs="Arial"/>
        </w:rPr>
        <w:t>City</w:t>
      </w:r>
      <w:proofErr w:type="gramEnd"/>
      <w:r w:rsidRPr="00157DA9">
        <w:rPr>
          <w:rFonts w:ascii="Arial" w:hAnsi="Arial" w:cs="Arial"/>
        </w:rPr>
        <w:t xml:space="preserve"> </w:t>
      </w:r>
      <w:r w:rsidR="006E451A" w:rsidRPr="006E451A">
        <w:rPr>
          <w:rFonts w:ascii="Arial" w:hAnsi="Arial" w:cs="Arial"/>
        </w:rPr>
        <w:t>may consider, at minimum, the following criteria:</w:t>
      </w:r>
    </w:p>
    <w:p w14:paraId="3EB061D3" w14:textId="4A347561" w:rsidR="00157DA9" w:rsidRPr="00157DA9" w:rsidRDefault="00157DA9" w:rsidP="006E451A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FD6A52">
        <w:rPr>
          <w:rFonts w:ascii="Arial" w:hAnsi="Arial" w:cs="Arial"/>
          <w:u w:val="single"/>
        </w:rPr>
        <w:t>Tangible Impact</w:t>
      </w:r>
      <w:r w:rsidRPr="00157DA9">
        <w:rPr>
          <w:rFonts w:ascii="Arial" w:hAnsi="Arial" w:cs="Arial"/>
        </w:rPr>
        <w:t xml:space="preserve">: Project has </w:t>
      </w:r>
      <w:r w:rsidR="00611482">
        <w:rPr>
          <w:rFonts w:ascii="Arial" w:hAnsi="Arial" w:cs="Arial"/>
        </w:rPr>
        <w:t>a significant</w:t>
      </w:r>
      <w:r w:rsidRPr="00157DA9">
        <w:rPr>
          <w:rFonts w:ascii="Arial" w:hAnsi="Arial" w:cs="Arial"/>
        </w:rPr>
        <w:t xml:space="preserve"> direct benefit to </w:t>
      </w:r>
      <w:proofErr w:type="gramStart"/>
      <w:r w:rsidRPr="00157DA9">
        <w:rPr>
          <w:rFonts w:ascii="Arial" w:hAnsi="Arial" w:cs="Arial"/>
        </w:rPr>
        <w:t>a majority of</w:t>
      </w:r>
      <w:proofErr w:type="gramEnd"/>
      <w:r w:rsidRPr="00157DA9">
        <w:rPr>
          <w:rFonts w:ascii="Arial" w:hAnsi="Arial" w:cs="Arial"/>
        </w:rPr>
        <w:t xml:space="preserve"> </w:t>
      </w:r>
      <w:r w:rsidR="00FD6A52">
        <w:rPr>
          <w:rFonts w:ascii="Arial" w:hAnsi="Arial" w:cs="Arial"/>
        </w:rPr>
        <w:t>Oakley</w:t>
      </w:r>
      <w:r w:rsidRPr="00157DA9">
        <w:rPr>
          <w:rFonts w:ascii="Arial" w:hAnsi="Arial" w:cs="Arial"/>
        </w:rPr>
        <w:t xml:space="preserve"> residents or businesses</w:t>
      </w:r>
    </w:p>
    <w:p w14:paraId="0FA5A0D0" w14:textId="66E00625" w:rsidR="00157DA9" w:rsidRPr="00157DA9" w:rsidRDefault="00157DA9" w:rsidP="006E451A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FD6A52">
        <w:rPr>
          <w:rFonts w:ascii="Arial" w:hAnsi="Arial" w:cs="Arial"/>
          <w:u w:val="single"/>
        </w:rPr>
        <w:t>Long-Term Impact</w:t>
      </w:r>
      <w:r w:rsidRPr="00157DA9">
        <w:rPr>
          <w:rFonts w:ascii="Arial" w:hAnsi="Arial" w:cs="Arial"/>
        </w:rPr>
        <w:t xml:space="preserve">: Project will have impacts on the </w:t>
      </w:r>
      <w:proofErr w:type="gramStart"/>
      <w:r w:rsidRPr="00157DA9">
        <w:rPr>
          <w:rFonts w:ascii="Arial" w:hAnsi="Arial" w:cs="Arial"/>
        </w:rPr>
        <w:t>City</w:t>
      </w:r>
      <w:proofErr w:type="gramEnd"/>
      <w:r w:rsidRPr="00157DA9">
        <w:rPr>
          <w:rFonts w:ascii="Arial" w:hAnsi="Arial" w:cs="Arial"/>
        </w:rPr>
        <w:t xml:space="preserve"> or residents/businesses that are long-term in nature.</w:t>
      </w:r>
    </w:p>
    <w:p w14:paraId="60171823" w14:textId="1F0D8EB0" w:rsidR="00157DA9" w:rsidRPr="00157DA9" w:rsidRDefault="00157DA9" w:rsidP="006E451A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FD6A52">
        <w:rPr>
          <w:rFonts w:ascii="Arial" w:hAnsi="Arial" w:cs="Arial"/>
          <w:u w:val="single"/>
        </w:rPr>
        <w:t>Community Need</w:t>
      </w:r>
      <w:r w:rsidRPr="00157DA9">
        <w:rPr>
          <w:rFonts w:ascii="Arial" w:hAnsi="Arial" w:cs="Arial"/>
        </w:rPr>
        <w:t>: Project reaches a population of disproportionate impact and responds to a salient community need.</w:t>
      </w:r>
    </w:p>
    <w:p w14:paraId="7105E8FA" w14:textId="035C2556" w:rsidR="00157DA9" w:rsidRPr="00157DA9" w:rsidRDefault="00157DA9" w:rsidP="006E451A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FD6A52">
        <w:rPr>
          <w:rFonts w:ascii="Arial" w:hAnsi="Arial" w:cs="Arial"/>
          <w:u w:val="single"/>
        </w:rPr>
        <w:t>Alignment</w:t>
      </w:r>
      <w:r w:rsidRPr="00157DA9">
        <w:rPr>
          <w:rFonts w:ascii="Arial" w:hAnsi="Arial" w:cs="Arial"/>
        </w:rPr>
        <w:t xml:space="preserve">: Project is aligned </w:t>
      </w:r>
      <w:r w:rsidR="00086FD3">
        <w:rPr>
          <w:rFonts w:ascii="Arial" w:hAnsi="Arial" w:cs="Arial"/>
        </w:rPr>
        <w:t>with</w:t>
      </w:r>
      <w:r w:rsidRPr="00157DA9">
        <w:rPr>
          <w:rFonts w:ascii="Arial" w:hAnsi="Arial" w:cs="Arial"/>
        </w:rPr>
        <w:t xml:space="preserve"> the </w:t>
      </w:r>
      <w:r w:rsidR="00BA6BDE">
        <w:rPr>
          <w:rFonts w:ascii="Arial" w:hAnsi="Arial" w:cs="Arial"/>
        </w:rPr>
        <w:t>City’s strategic plan goals</w:t>
      </w:r>
      <w:r w:rsidRPr="00157DA9">
        <w:rPr>
          <w:rFonts w:ascii="Arial" w:hAnsi="Arial" w:cs="Arial"/>
        </w:rPr>
        <w:t>.</w:t>
      </w:r>
    </w:p>
    <w:p w14:paraId="0AC7BF1A" w14:textId="73790AD5" w:rsidR="00157DA9" w:rsidRPr="00157DA9" w:rsidRDefault="00157DA9" w:rsidP="006E451A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FD6A52">
        <w:rPr>
          <w:rFonts w:ascii="Arial" w:hAnsi="Arial" w:cs="Arial"/>
          <w:u w:val="single"/>
        </w:rPr>
        <w:t>Leveraging</w:t>
      </w:r>
      <w:r w:rsidRPr="00157DA9">
        <w:rPr>
          <w:rFonts w:ascii="Arial" w:hAnsi="Arial" w:cs="Arial"/>
        </w:rPr>
        <w:t xml:space="preserve">: Project leverages a greater than 1:1 matching funds ratio to expand </w:t>
      </w:r>
      <w:r w:rsidR="00A02E6B">
        <w:rPr>
          <w:rFonts w:ascii="Arial" w:hAnsi="Arial" w:cs="Arial"/>
        </w:rPr>
        <w:t xml:space="preserve">the </w:t>
      </w:r>
      <w:r w:rsidRPr="00157DA9">
        <w:rPr>
          <w:rFonts w:ascii="Arial" w:hAnsi="Arial" w:cs="Arial"/>
        </w:rPr>
        <w:t>impact of ARPA funds.</w:t>
      </w:r>
    </w:p>
    <w:p w14:paraId="46845C13" w14:textId="77777777" w:rsidR="006E451A" w:rsidRDefault="00157DA9" w:rsidP="006E451A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FD6A52">
        <w:rPr>
          <w:rFonts w:ascii="Arial" w:hAnsi="Arial" w:cs="Arial"/>
          <w:u w:val="single"/>
        </w:rPr>
        <w:t>Efficiency</w:t>
      </w:r>
      <w:r w:rsidRPr="00157DA9">
        <w:rPr>
          <w:rFonts w:ascii="Arial" w:hAnsi="Arial" w:cs="Arial"/>
        </w:rPr>
        <w:t>: The project impact is far greater than the resource expenditure.</w:t>
      </w:r>
    </w:p>
    <w:p w14:paraId="7C8921C5" w14:textId="0E91BB57" w:rsidR="006E451A" w:rsidRDefault="00157DA9" w:rsidP="006E451A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FD6A52">
        <w:rPr>
          <w:rFonts w:ascii="Arial" w:hAnsi="Arial" w:cs="Arial"/>
          <w:u w:val="single"/>
        </w:rPr>
        <w:t>Transformative Change</w:t>
      </w:r>
      <w:r w:rsidRPr="006E451A">
        <w:rPr>
          <w:rFonts w:ascii="Arial" w:hAnsi="Arial" w:cs="Arial"/>
        </w:rPr>
        <w:t>: This project would not be possible without ARPA funds</w:t>
      </w:r>
      <w:r w:rsidR="007238F1">
        <w:rPr>
          <w:rFonts w:ascii="Arial" w:hAnsi="Arial" w:cs="Arial"/>
        </w:rPr>
        <w:t>.</w:t>
      </w:r>
    </w:p>
    <w:p w14:paraId="03D3008B" w14:textId="0B16D9E9" w:rsidR="00EC1029" w:rsidRPr="007238F1" w:rsidRDefault="0057370B" w:rsidP="00EC1029">
      <w:pPr>
        <w:pStyle w:val="BodyText"/>
        <w:numPr>
          <w:ilvl w:val="0"/>
          <w:numId w:val="15"/>
        </w:numPr>
        <w:spacing w:before="113"/>
        <w:jc w:val="both"/>
        <w:rPr>
          <w:rFonts w:ascii="Arial" w:hAnsi="Arial" w:cs="Arial"/>
        </w:rPr>
      </w:pPr>
      <w:r w:rsidRPr="007238F1">
        <w:rPr>
          <w:rFonts w:ascii="Arial" w:hAnsi="Arial" w:cs="Arial"/>
          <w:u w:val="single"/>
        </w:rPr>
        <w:t>Organizational Capacity</w:t>
      </w:r>
      <w:r w:rsidR="00EC1029" w:rsidRPr="007238F1">
        <w:rPr>
          <w:rFonts w:ascii="Arial" w:hAnsi="Arial" w:cs="Arial"/>
        </w:rPr>
        <w:t xml:space="preserve">: </w:t>
      </w:r>
      <w:r w:rsidR="00354DD1" w:rsidRPr="007238F1">
        <w:rPr>
          <w:rFonts w:ascii="Arial" w:hAnsi="Arial" w:cs="Arial"/>
        </w:rPr>
        <w:t>The nonprofit</w:t>
      </w:r>
      <w:r w:rsidR="00440CE9" w:rsidRPr="007238F1">
        <w:rPr>
          <w:rFonts w:ascii="Arial" w:hAnsi="Arial" w:cs="Arial"/>
        </w:rPr>
        <w:t xml:space="preserve"> </w:t>
      </w:r>
      <w:r w:rsidR="007238F1" w:rsidRPr="007238F1">
        <w:rPr>
          <w:rFonts w:ascii="Arial" w:hAnsi="Arial" w:cs="Arial"/>
        </w:rPr>
        <w:t xml:space="preserve">has </w:t>
      </w:r>
      <w:r w:rsidR="00086FD3">
        <w:rPr>
          <w:rFonts w:ascii="Arial" w:hAnsi="Arial" w:cs="Arial"/>
        </w:rPr>
        <w:t xml:space="preserve">the </w:t>
      </w:r>
      <w:r w:rsidR="007238F1" w:rsidRPr="007238F1">
        <w:rPr>
          <w:rFonts w:ascii="Arial" w:hAnsi="Arial" w:cs="Arial"/>
        </w:rPr>
        <w:t>capacity and experience delivering project deliverables and managing grant funds.</w:t>
      </w:r>
    </w:p>
    <w:p w14:paraId="01A84446" w14:textId="1B2B9B49" w:rsidR="001F290A" w:rsidRPr="00BF12D2" w:rsidRDefault="001F290A" w:rsidP="00BF12D2">
      <w:pPr>
        <w:spacing w:before="114"/>
        <w:jc w:val="both"/>
        <w:rPr>
          <w:rFonts w:ascii="Arial" w:hAnsi="Arial" w:cs="Arial"/>
          <w:b/>
          <w:bCs/>
          <w:szCs w:val="24"/>
        </w:rPr>
      </w:pPr>
      <w:r w:rsidRPr="00BF12D2">
        <w:rPr>
          <w:rFonts w:ascii="Arial" w:hAnsi="Arial" w:cs="Arial"/>
          <w:b/>
          <w:bCs/>
          <w:szCs w:val="24"/>
        </w:rPr>
        <w:t>Proposal Submission Information</w:t>
      </w:r>
    </w:p>
    <w:p w14:paraId="324F1D7B" w14:textId="7ED08F9D" w:rsidR="001F290A" w:rsidRDefault="002D2E0B" w:rsidP="00BF12D2">
      <w:pPr>
        <w:spacing w:before="1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original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1F290A" w:rsidRPr="003805B0">
        <w:rPr>
          <w:rFonts w:ascii="Arial" w:hAnsi="Arial" w:cs="Arial"/>
          <w:szCs w:val="24"/>
        </w:rPr>
        <w:t>of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1F290A" w:rsidRPr="003805B0">
        <w:rPr>
          <w:rFonts w:ascii="Arial" w:hAnsi="Arial" w:cs="Arial"/>
          <w:szCs w:val="24"/>
        </w:rPr>
        <w:t>the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1F290A" w:rsidRPr="003805B0">
        <w:rPr>
          <w:rFonts w:ascii="Arial" w:hAnsi="Arial" w:cs="Arial"/>
          <w:szCs w:val="24"/>
        </w:rPr>
        <w:t>proposal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ED1181">
        <w:rPr>
          <w:rFonts w:ascii="Arial" w:hAnsi="Arial" w:cs="Arial"/>
          <w:spacing w:val="-1"/>
          <w:szCs w:val="24"/>
        </w:rPr>
        <w:t xml:space="preserve">must </w:t>
      </w:r>
      <w:r w:rsidR="001F290A" w:rsidRPr="003805B0">
        <w:rPr>
          <w:rFonts w:ascii="Arial" w:hAnsi="Arial" w:cs="Arial"/>
          <w:szCs w:val="24"/>
        </w:rPr>
        <w:t>be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1F290A" w:rsidRPr="003805B0">
        <w:rPr>
          <w:rFonts w:ascii="Arial" w:hAnsi="Arial" w:cs="Arial"/>
          <w:szCs w:val="24"/>
        </w:rPr>
        <w:t>submitted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ED1181">
        <w:rPr>
          <w:rFonts w:ascii="Arial" w:hAnsi="Arial" w:cs="Arial"/>
          <w:spacing w:val="-1"/>
          <w:szCs w:val="24"/>
        </w:rPr>
        <w:t xml:space="preserve">and received </w:t>
      </w:r>
      <w:r w:rsidR="00BF12D2">
        <w:rPr>
          <w:rFonts w:ascii="Arial" w:hAnsi="Arial" w:cs="Arial"/>
          <w:spacing w:val="-1"/>
          <w:szCs w:val="24"/>
        </w:rPr>
        <w:t xml:space="preserve">by </w:t>
      </w:r>
      <w:r w:rsidR="001F290A" w:rsidRPr="003805B0">
        <w:rPr>
          <w:rFonts w:ascii="Arial" w:hAnsi="Arial" w:cs="Arial"/>
          <w:szCs w:val="24"/>
        </w:rPr>
        <w:t>no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1F290A" w:rsidRPr="003805B0">
        <w:rPr>
          <w:rFonts w:ascii="Arial" w:hAnsi="Arial" w:cs="Arial"/>
          <w:szCs w:val="24"/>
        </w:rPr>
        <w:t>later</w:t>
      </w:r>
      <w:r w:rsidR="001F290A" w:rsidRPr="003805B0">
        <w:rPr>
          <w:rFonts w:ascii="Arial" w:hAnsi="Arial" w:cs="Arial"/>
          <w:spacing w:val="-1"/>
          <w:szCs w:val="24"/>
        </w:rPr>
        <w:t xml:space="preserve"> </w:t>
      </w:r>
      <w:r w:rsidR="001F290A" w:rsidRPr="003805B0">
        <w:rPr>
          <w:rFonts w:ascii="Arial" w:hAnsi="Arial" w:cs="Arial"/>
          <w:szCs w:val="24"/>
        </w:rPr>
        <w:t>than</w:t>
      </w:r>
      <w:r w:rsidR="001F290A" w:rsidRPr="003805B0">
        <w:rPr>
          <w:rFonts w:ascii="Arial" w:hAnsi="Arial" w:cs="Arial"/>
          <w:spacing w:val="1"/>
          <w:szCs w:val="24"/>
        </w:rPr>
        <w:t xml:space="preserve"> </w:t>
      </w:r>
      <w:r w:rsidR="00A02E6B">
        <w:rPr>
          <w:rFonts w:ascii="Arial" w:hAnsi="Arial" w:cs="Arial"/>
          <w:b/>
          <w:szCs w:val="24"/>
        </w:rPr>
        <w:t>noon</w:t>
      </w:r>
      <w:r w:rsidR="001F290A" w:rsidRPr="003805B0">
        <w:rPr>
          <w:rFonts w:ascii="Arial" w:hAnsi="Arial" w:cs="Arial"/>
          <w:b/>
          <w:szCs w:val="24"/>
        </w:rPr>
        <w:t xml:space="preserve"> on</w:t>
      </w:r>
      <w:r w:rsidR="001F290A" w:rsidRPr="003805B0">
        <w:rPr>
          <w:rFonts w:ascii="Arial" w:hAnsi="Arial" w:cs="Arial"/>
          <w:b/>
          <w:spacing w:val="1"/>
          <w:szCs w:val="24"/>
        </w:rPr>
        <w:t xml:space="preserve"> </w:t>
      </w:r>
      <w:proofErr w:type="gramStart"/>
      <w:r w:rsidR="00116BA4">
        <w:rPr>
          <w:rFonts w:ascii="Arial" w:hAnsi="Arial" w:cs="Arial"/>
          <w:b/>
          <w:szCs w:val="24"/>
        </w:rPr>
        <w:t>Thurs</w:t>
      </w:r>
      <w:r w:rsidR="00BF12D2">
        <w:rPr>
          <w:rFonts w:ascii="Arial" w:hAnsi="Arial" w:cs="Arial"/>
          <w:b/>
          <w:szCs w:val="24"/>
        </w:rPr>
        <w:t>day</w:t>
      </w:r>
      <w:r w:rsidR="001F290A" w:rsidRPr="003805B0">
        <w:rPr>
          <w:rFonts w:ascii="Arial" w:hAnsi="Arial" w:cs="Arial"/>
          <w:b/>
          <w:szCs w:val="24"/>
        </w:rPr>
        <w:t>,</w:t>
      </w:r>
      <w:r w:rsidR="00BF12D2">
        <w:rPr>
          <w:rFonts w:ascii="Arial" w:hAnsi="Arial" w:cs="Arial"/>
          <w:b/>
          <w:szCs w:val="24"/>
        </w:rPr>
        <w:t xml:space="preserve"> </w:t>
      </w:r>
      <w:r w:rsidR="001F290A" w:rsidRPr="003805B0">
        <w:rPr>
          <w:rFonts w:ascii="Arial" w:hAnsi="Arial" w:cs="Arial"/>
          <w:b/>
          <w:spacing w:val="-57"/>
          <w:szCs w:val="24"/>
        </w:rPr>
        <w:t xml:space="preserve"> </w:t>
      </w:r>
      <w:r w:rsidR="00382FDC">
        <w:rPr>
          <w:rFonts w:ascii="Arial" w:hAnsi="Arial" w:cs="Arial"/>
          <w:b/>
          <w:szCs w:val="24"/>
        </w:rPr>
        <w:t>May</w:t>
      </w:r>
      <w:proofErr w:type="gramEnd"/>
      <w:r w:rsidR="00382FDC">
        <w:rPr>
          <w:rFonts w:ascii="Arial" w:hAnsi="Arial" w:cs="Arial"/>
          <w:b/>
          <w:szCs w:val="24"/>
        </w:rPr>
        <w:t xml:space="preserve"> </w:t>
      </w:r>
      <w:r w:rsidR="00FD6A52">
        <w:rPr>
          <w:rFonts w:ascii="Arial" w:hAnsi="Arial" w:cs="Arial"/>
          <w:b/>
          <w:szCs w:val="24"/>
        </w:rPr>
        <w:t>19</w:t>
      </w:r>
      <w:r w:rsidR="00BF12D2">
        <w:rPr>
          <w:rFonts w:ascii="Arial" w:hAnsi="Arial" w:cs="Arial"/>
          <w:b/>
          <w:szCs w:val="24"/>
        </w:rPr>
        <w:t>, 202</w:t>
      </w:r>
      <w:r w:rsidR="00382FDC">
        <w:rPr>
          <w:rFonts w:ascii="Arial" w:hAnsi="Arial" w:cs="Arial"/>
          <w:b/>
          <w:szCs w:val="24"/>
        </w:rPr>
        <w:t>2</w:t>
      </w:r>
      <w:r w:rsidR="00FD6A52">
        <w:rPr>
          <w:rFonts w:ascii="Arial" w:hAnsi="Arial" w:cs="Arial"/>
          <w:b/>
          <w:szCs w:val="24"/>
        </w:rPr>
        <w:t>,</w:t>
      </w:r>
      <w:r w:rsidR="001F290A" w:rsidRPr="003805B0">
        <w:rPr>
          <w:rFonts w:ascii="Arial" w:hAnsi="Arial" w:cs="Arial"/>
          <w:b/>
          <w:szCs w:val="24"/>
        </w:rPr>
        <w:t xml:space="preserve"> </w:t>
      </w:r>
      <w:r w:rsidR="001F290A" w:rsidRPr="003805B0">
        <w:rPr>
          <w:rFonts w:ascii="Arial" w:hAnsi="Arial" w:cs="Arial"/>
          <w:szCs w:val="24"/>
        </w:rPr>
        <w:t>to:</w:t>
      </w:r>
    </w:p>
    <w:p w14:paraId="24C91DF5" w14:textId="764238FD" w:rsidR="001F290A" w:rsidRDefault="001F290A" w:rsidP="00BF12D2">
      <w:pPr>
        <w:pStyle w:val="BodyText"/>
        <w:spacing w:before="1"/>
        <w:jc w:val="both"/>
        <w:rPr>
          <w:rFonts w:ascii="Arial" w:hAnsi="Arial" w:cs="Arial"/>
        </w:rPr>
      </w:pPr>
    </w:p>
    <w:p w14:paraId="659133B9" w14:textId="334B4452" w:rsidR="00BF12D2" w:rsidRDefault="00BF12D2" w:rsidP="00BF12D2">
      <w:pPr>
        <w:pStyle w:val="BodyText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D52">
        <w:rPr>
          <w:rFonts w:ascii="Arial" w:hAnsi="Arial" w:cs="Arial"/>
        </w:rPr>
        <w:t>Felicia Escover</w:t>
      </w:r>
    </w:p>
    <w:p w14:paraId="1AADAA1B" w14:textId="0FB2789E" w:rsidR="00BF12D2" w:rsidRDefault="00BF12D2" w:rsidP="00BF12D2">
      <w:pPr>
        <w:pStyle w:val="BodyText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D52">
        <w:rPr>
          <w:rFonts w:ascii="Arial" w:hAnsi="Arial" w:cs="Arial"/>
        </w:rPr>
        <w:t>Assistant to the City Manager</w:t>
      </w:r>
    </w:p>
    <w:p w14:paraId="1770AB8E" w14:textId="0D751E36" w:rsidR="0095672F" w:rsidRPr="003805B0" w:rsidRDefault="0095672F" w:rsidP="00BF12D2">
      <w:pPr>
        <w:pStyle w:val="BodyText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City of Oakley</w:t>
      </w:r>
    </w:p>
    <w:p w14:paraId="528F120D" w14:textId="2648294B" w:rsidR="001F290A" w:rsidRDefault="00BF12D2" w:rsidP="00BF12D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3231 Main Street</w:t>
      </w:r>
    </w:p>
    <w:p w14:paraId="3964F259" w14:textId="3EC424FE" w:rsidR="00BF12D2" w:rsidRDefault="00BF12D2" w:rsidP="00BF12D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Oakley, CA 94561</w:t>
      </w:r>
    </w:p>
    <w:p w14:paraId="51BAE82E" w14:textId="77777777" w:rsidR="00BF12D2" w:rsidRPr="003805B0" w:rsidRDefault="00BF12D2" w:rsidP="00BF12D2">
      <w:pPr>
        <w:pStyle w:val="BodyText"/>
        <w:jc w:val="both"/>
        <w:rPr>
          <w:rFonts w:ascii="Arial" w:hAnsi="Arial" w:cs="Arial"/>
        </w:rPr>
      </w:pPr>
    </w:p>
    <w:p w14:paraId="74D07B3F" w14:textId="7511B823" w:rsidR="00BF12D2" w:rsidRDefault="00BF12D2" w:rsidP="00BF12D2">
      <w:pPr>
        <w:pStyle w:val="BodyText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An electronic version of the proposal in portable document format (.pdf) </w:t>
      </w:r>
      <w:r w:rsidR="00ED1181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also</w:t>
      </w:r>
      <w:r w:rsidR="00FD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submitted before </w:t>
      </w:r>
      <w:r w:rsidR="002D2E0B">
        <w:rPr>
          <w:rFonts w:ascii="Arial" w:hAnsi="Arial" w:cs="Arial"/>
        </w:rPr>
        <w:t xml:space="preserve">the same time, </w:t>
      </w:r>
      <w:r w:rsidR="00A02E6B">
        <w:rPr>
          <w:rFonts w:ascii="Arial" w:hAnsi="Arial" w:cs="Arial"/>
          <w:b/>
          <w:bCs/>
        </w:rPr>
        <w:t>noon</w:t>
      </w:r>
      <w:r w:rsidR="00116BA4">
        <w:rPr>
          <w:rFonts w:ascii="Arial" w:hAnsi="Arial" w:cs="Arial"/>
          <w:b/>
          <w:bCs/>
        </w:rPr>
        <w:t xml:space="preserve"> on </w:t>
      </w:r>
      <w:proofErr w:type="gramStart"/>
      <w:r w:rsidR="00116BA4">
        <w:rPr>
          <w:rFonts w:ascii="Arial" w:hAnsi="Arial" w:cs="Arial"/>
          <w:b/>
          <w:bCs/>
        </w:rPr>
        <w:t xml:space="preserve">Thursday, </w:t>
      </w:r>
      <w:r w:rsidR="00FD6A52" w:rsidRPr="003805B0">
        <w:rPr>
          <w:rFonts w:ascii="Arial" w:hAnsi="Arial" w:cs="Arial"/>
          <w:b/>
          <w:spacing w:val="-57"/>
        </w:rPr>
        <w:t xml:space="preserve"> </w:t>
      </w:r>
      <w:r w:rsidR="00FD6A52">
        <w:rPr>
          <w:rFonts w:ascii="Arial" w:hAnsi="Arial" w:cs="Arial"/>
          <w:b/>
        </w:rPr>
        <w:t>May</w:t>
      </w:r>
      <w:proofErr w:type="gramEnd"/>
      <w:r w:rsidR="00FD6A52">
        <w:rPr>
          <w:rFonts w:ascii="Arial" w:hAnsi="Arial" w:cs="Arial"/>
          <w:b/>
        </w:rPr>
        <w:t xml:space="preserve"> 19, 2022</w:t>
      </w:r>
      <w:r w:rsidR="002D2E0B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by</w:t>
      </w:r>
      <w:r w:rsidR="001F290A" w:rsidRPr="003805B0">
        <w:rPr>
          <w:rFonts w:ascii="Arial" w:hAnsi="Arial" w:cs="Arial"/>
          <w:spacing w:val="-5"/>
        </w:rPr>
        <w:t xml:space="preserve"> </w:t>
      </w:r>
      <w:r w:rsidR="001F290A" w:rsidRPr="003805B0">
        <w:rPr>
          <w:rFonts w:ascii="Arial" w:hAnsi="Arial" w:cs="Arial"/>
        </w:rPr>
        <w:t>email to:</w:t>
      </w:r>
      <w:r w:rsidR="001F290A" w:rsidRPr="003805B0">
        <w:rPr>
          <w:rFonts w:ascii="Arial" w:hAnsi="Arial" w:cs="Arial"/>
          <w:spacing w:val="1"/>
        </w:rPr>
        <w:t xml:space="preserve"> </w:t>
      </w:r>
    </w:p>
    <w:p w14:paraId="2BDF2250" w14:textId="77777777" w:rsidR="00BF12D2" w:rsidRDefault="00BF12D2" w:rsidP="00BF12D2">
      <w:pPr>
        <w:pStyle w:val="BodyText"/>
        <w:jc w:val="both"/>
        <w:rPr>
          <w:rFonts w:ascii="Arial" w:hAnsi="Arial" w:cs="Arial"/>
          <w:spacing w:val="1"/>
        </w:rPr>
      </w:pPr>
    </w:p>
    <w:p w14:paraId="794A0183" w14:textId="51E89A7D" w:rsidR="00BF12D2" w:rsidRDefault="00BF12D2" w:rsidP="00BF12D2">
      <w:pPr>
        <w:pStyle w:val="BodyText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ab/>
      </w:r>
      <w:r w:rsidR="001B2AB4">
        <w:rPr>
          <w:rFonts w:ascii="Arial" w:hAnsi="Arial" w:cs="Arial"/>
          <w:spacing w:val="1"/>
        </w:rPr>
        <w:t>escover</w:t>
      </w:r>
      <w:r>
        <w:rPr>
          <w:rFonts w:ascii="Arial" w:hAnsi="Arial" w:cs="Arial"/>
          <w:spacing w:val="1"/>
        </w:rPr>
        <w:t>@ci.oakley.ca.us</w:t>
      </w:r>
    </w:p>
    <w:p w14:paraId="6ED64038" w14:textId="6E0EA9FC" w:rsidR="00BF12D2" w:rsidRDefault="00BF12D2" w:rsidP="00BF12D2">
      <w:pPr>
        <w:pStyle w:val="BodyText"/>
        <w:jc w:val="both"/>
        <w:rPr>
          <w:rFonts w:ascii="Arial" w:hAnsi="Arial" w:cs="Arial"/>
          <w:spacing w:val="1"/>
        </w:rPr>
      </w:pPr>
    </w:p>
    <w:p w14:paraId="5530E7BB" w14:textId="3FCC2B24" w:rsidR="001F290A" w:rsidRDefault="00BF12D2" w:rsidP="00BF12D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Proposals received after this deadline will not be accepted. </w:t>
      </w:r>
      <w:r w:rsidR="001B2AB4">
        <w:rPr>
          <w:rFonts w:ascii="Arial" w:hAnsi="Arial" w:cs="Arial"/>
          <w:spacing w:val="1"/>
        </w:rPr>
        <w:t>Early submissions are recommended and encouraged.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</w:t>
      </w:r>
      <w:r w:rsidR="001F290A" w:rsidRPr="003805B0">
        <w:rPr>
          <w:rFonts w:ascii="Arial" w:hAnsi="Arial" w:cs="Arial"/>
        </w:rPr>
        <w:t xml:space="preserve">City reserves the right to reject </w:t>
      </w:r>
      <w:proofErr w:type="gramStart"/>
      <w:r w:rsidR="001F290A" w:rsidRPr="003805B0">
        <w:rPr>
          <w:rFonts w:ascii="Arial" w:hAnsi="Arial" w:cs="Arial"/>
        </w:rPr>
        <w:t>any and all</w:t>
      </w:r>
      <w:proofErr w:type="gramEnd"/>
      <w:r w:rsidR="001F290A" w:rsidRPr="003805B0">
        <w:rPr>
          <w:rFonts w:ascii="Arial" w:hAnsi="Arial" w:cs="Arial"/>
        </w:rPr>
        <w:t xml:space="preserve"> proposals submitted, </w:t>
      </w:r>
      <w:r w:rsidR="00A02E6B" w:rsidRPr="00A02E6B">
        <w:rPr>
          <w:rFonts w:ascii="Arial" w:hAnsi="Arial" w:cs="Arial"/>
        </w:rPr>
        <w:t xml:space="preserve">request clarification of services submitted, request additional information from competitors, and </w:t>
      </w:r>
      <w:r w:rsidR="001F290A" w:rsidRPr="003805B0">
        <w:rPr>
          <w:rFonts w:ascii="Arial" w:hAnsi="Arial" w:cs="Arial"/>
        </w:rPr>
        <w:t>waive any</w:t>
      </w:r>
      <w:r w:rsidR="001F290A" w:rsidRPr="003805B0">
        <w:rPr>
          <w:rFonts w:ascii="Arial" w:hAnsi="Arial" w:cs="Arial"/>
          <w:spacing w:val="1"/>
        </w:rPr>
        <w:t xml:space="preserve"> </w:t>
      </w:r>
      <w:r w:rsidR="001F290A" w:rsidRPr="003805B0">
        <w:rPr>
          <w:rFonts w:ascii="Arial" w:hAnsi="Arial" w:cs="Arial"/>
        </w:rPr>
        <w:t xml:space="preserve">irregularity in the proposal. </w:t>
      </w:r>
    </w:p>
    <w:p w14:paraId="7A0D768F" w14:textId="0FE60DF1" w:rsidR="00BF12D2" w:rsidRDefault="00BF12D2" w:rsidP="00BF12D2">
      <w:pPr>
        <w:pStyle w:val="BodyText"/>
        <w:jc w:val="both"/>
        <w:rPr>
          <w:rFonts w:ascii="Arial" w:hAnsi="Arial" w:cs="Arial"/>
          <w:spacing w:val="1"/>
        </w:rPr>
      </w:pPr>
    </w:p>
    <w:p w14:paraId="54817BD4" w14:textId="53016A36" w:rsidR="00F933AF" w:rsidRPr="00354DD1" w:rsidRDefault="00F933AF" w:rsidP="00BF12D2">
      <w:pPr>
        <w:pStyle w:val="Normal0"/>
        <w:jc w:val="both"/>
        <w:rPr>
          <w:rFonts w:ascii="Arial" w:hAnsi="Arial" w:cs="Arial"/>
          <w:b/>
          <w:bCs/>
          <w:szCs w:val="24"/>
        </w:rPr>
      </w:pPr>
      <w:r w:rsidRPr="00354DD1">
        <w:rPr>
          <w:rFonts w:ascii="Arial" w:hAnsi="Arial" w:cs="Arial"/>
          <w:b/>
          <w:bCs/>
          <w:szCs w:val="24"/>
        </w:rPr>
        <w:t>Terms and Conditions</w:t>
      </w:r>
    </w:p>
    <w:p w14:paraId="2895EE72" w14:textId="00B1B305" w:rsidR="002560BC" w:rsidRPr="002560BC" w:rsidRDefault="00F933AF" w:rsidP="002560BC">
      <w:pPr>
        <w:pStyle w:val="Normal0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2560BC">
        <w:rPr>
          <w:rFonts w:ascii="Arial" w:hAnsi="Arial" w:cs="Arial"/>
          <w:szCs w:val="24"/>
        </w:rPr>
        <w:t xml:space="preserve">All responses to this </w:t>
      </w:r>
      <w:r w:rsidR="002C6EA2">
        <w:rPr>
          <w:rFonts w:ascii="Arial" w:hAnsi="Arial" w:cs="Arial"/>
          <w:szCs w:val="24"/>
        </w:rPr>
        <w:t>Grant Application</w:t>
      </w:r>
      <w:r w:rsidRPr="002560BC">
        <w:rPr>
          <w:rFonts w:ascii="Arial" w:hAnsi="Arial" w:cs="Arial"/>
          <w:szCs w:val="24"/>
        </w:rPr>
        <w:t xml:space="preserve"> become </w:t>
      </w:r>
      <w:r w:rsidR="00505327" w:rsidRPr="002560BC">
        <w:rPr>
          <w:rFonts w:ascii="Arial" w:hAnsi="Arial" w:cs="Arial"/>
          <w:szCs w:val="24"/>
        </w:rPr>
        <w:t>the property of the City and</w:t>
      </w:r>
      <w:r w:rsidR="00B950E9">
        <w:rPr>
          <w:rFonts w:ascii="Arial" w:hAnsi="Arial" w:cs="Arial"/>
          <w:szCs w:val="24"/>
        </w:rPr>
        <w:t>,</w:t>
      </w:r>
      <w:r w:rsidR="00505327" w:rsidRPr="002560BC">
        <w:rPr>
          <w:rFonts w:ascii="Arial" w:hAnsi="Arial" w:cs="Arial"/>
          <w:szCs w:val="24"/>
        </w:rPr>
        <w:t xml:space="preserve"> as such</w:t>
      </w:r>
      <w:r w:rsidR="00A02E6B">
        <w:rPr>
          <w:rFonts w:ascii="Arial" w:hAnsi="Arial" w:cs="Arial"/>
          <w:szCs w:val="24"/>
        </w:rPr>
        <w:t>,</w:t>
      </w:r>
      <w:r w:rsidR="00505327" w:rsidRPr="002560BC">
        <w:rPr>
          <w:rFonts w:ascii="Arial" w:hAnsi="Arial" w:cs="Arial"/>
          <w:szCs w:val="24"/>
        </w:rPr>
        <w:t xml:space="preserve"> may be subject to the Public Records Act</w:t>
      </w:r>
      <w:r w:rsidR="005A3428">
        <w:rPr>
          <w:rFonts w:ascii="Arial" w:hAnsi="Arial" w:cs="Arial"/>
          <w:szCs w:val="24"/>
        </w:rPr>
        <w:t>.</w:t>
      </w:r>
    </w:p>
    <w:p w14:paraId="310FF01D" w14:textId="246BCE3E" w:rsidR="002560BC" w:rsidRPr="002560BC" w:rsidRDefault="002560BC" w:rsidP="002560BC">
      <w:pPr>
        <w:pStyle w:val="Normal0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2560BC">
        <w:rPr>
          <w:rFonts w:ascii="Arial" w:hAnsi="Arial" w:cs="Arial"/>
          <w:szCs w:val="24"/>
        </w:rPr>
        <w:t>Any costs and expenses incurred by an organization in preparing or submitting responses are the sole responsibility of the respondent.</w:t>
      </w:r>
    </w:p>
    <w:p w14:paraId="197FED59" w14:textId="263C6158" w:rsidR="002560BC" w:rsidRPr="002560BC" w:rsidRDefault="002560BC" w:rsidP="002560BC">
      <w:pPr>
        <w:pStyle w:val="ListParagraph"/>
        <w:numPr>
          <w:ilvl w:val="0"/>
          <w:numId w:val="18"/>
        </w:numPr>
        <w:adjustRightInd w:val="0"/>
        <w:rPr>
          <w:rFonts w:ascii="Arial" w:hAnsi="Arial" w:cs="Arial"/>
          <w:sz w:val="24"/>
          <w:szCs w:val="24"/>
        </w:rPr>
      </w:pPr>
      <w:r w:rsidRPr="002560BC">
        <w:rPr>
          <w:rFonts w:ascii="Arial" w:hAnsi="Arial" w:cs="Arial"/>
          <w:sz w:val="24"/>
          <w:szCs w:val="24"/>
        </w:rPr>
        <w:lastRenderedPageBreak/>
        <w:t xml:space="preserve">This </w:t>
      </w:r>
      <w:r w:rsidR="002C6EA2">
        <w:rPr>
          <w:rFonts w:ascii="Arial" w:hAnsi="Arial" w:cs="Arial"/>
          <w:sz w:val="24"/>
          <w:szCs w:val="24"/>
        </w:rPr>
        <w:t>Grant Application</w:t>
      </w:r>
      <w:r w:rsidR="002C6EA2" w:rsidRPr="002560BC">
        <w:rPr>
          <w:rFonts w:ascii="Arial" w:hAnsi="Arial" w:cs="Arial"/>
          <w:sz w:val="24"/>
          <w:szCs w:val="24"/>
        </w:rPr>
        <w:t xml:space="preserve"> </w:t>
      </w:r>
      <w:r w:rsidRPr="002560BC">
        <w:rPr>
          <w:rFonts w:ascii="Arial" w:hAnsi="Arial" w:cs="Arial"/>
          <w:sz w:val="24"/>
          <w:szCs w:val="24"/>
        </w:rPr>
        <w:t>does not commit the City to award funds</w:t>
      </w:r>
      <w:r w:rsidR="005A3428">
        <w:rPr>
          <w:rFonts w:ascii="Arial" w:hAnsi="Arial" w:cs="Arial"/>
          <w:sz w:val="24"/>
          <w:szCs w:val="24"/>
        </w:rPr>
        <w:t xml:space="preserve"> or </w:t>
      </w:r>
      <w:r w:rsidR="00A02E6B">
        <w:rPr>
          <w:rFonts w:ascii="Arial" w:hAnsi="Arial" w:cs="Arial"/>
          <w:sz w:val="24"/>
          <w:szCs w:val="24"/>
        </w:rPr>
        <w:t>fund proposals at the requested level</w:t>
      </w:r>
      <w:r w:rsidR="005A3428">
        <w:rPr>
          <w:rFonts w:ascii="Arial" w:hAnsi="Arial" w:cs="Arial"/>
          <w:sz w:val="24"/>
          <w:szCs w:val="24"/>
        </w:rPr>
        <w:t>.</w:t>
      </w:r>
    </w:p>
    <w:p w14:paraId="1D18FD16" w14:textId="6E063B7E" w:rsidR="002560BC" w:rsidRPr="002560BC" w:rsidRDefault="002560BC" w:rsidP="002560BC">
      <w:pPr>
        <w:pStyle w:val="ListParagraph"/>
        <w:numPr>
          <w:ilvl w:val="0"/>
          <w:numId w:val="18"/>
        </w:numPr>
        <w:adjustRightInd w:val="0"/>
        <w:rPr>
          <w:rFonts w:ascii="Arial" w:hAnsi="Arial" w:cs="Arial"/>
          <w:sz w:val="24"/>
          <w:szCs w:val="24"/>
        </w:rPr>
      </w:pPr>
      <w:r w:rsidRPr="002560BC">
        <w:rPr>
          <w:rFonts w:ascii="Arial" w:hAnsi="Arial" w:cs="Arial"/>
          <w:sz w:val="24"/>
          <w:szCs w:val="24"/>
        </w:rPr>
        <w:t xml:space="preserve">The City reserves the right to request additional information </w:t>
      </w:r>
      <w:r w:rsidR="00A02E6B">
        <w:rPr>
          <w:rFonts w:ascii="Arial" w:hAnsi="Arial" w:cs="Arial"/>
          <w:sz w:val="24"/>
          <w:szCs w:val="24"/>
        </w:rPr>
        <w:t>and</w:t>
      </w:r>
      <w:r w:rsidRPr="002560BC">
        <w:rPr>
          <w:rFonts w:ascii="Arial" w:hAnsi="Arial" w:cs="Arial"/>
          <w:sz w:val="24"/>
          <w:szCs w:val="24"/>
        </w:rPr>
        <w:t xml:space="preserve"> clarification from any respondents to this </w:t>
      </w:r>
      <w:r w:rsidR="002C6EA2">
        <w:rPr>
          <w:rFonts w:ascii="Arial" w:hAnsi="Arial" w:cs="Arial"/>
          <w:sz w:val="24"/>
          <w:szCs w:val="24"/>
        </w:rPr>
        <w:t>Grant Application</w:t>
      </w:r>
      <w:r w:rsidRPr="002560BC">
        <w:rPr>
          <w:rFonts w:ascii="Arial" w:hAnsi="Arial" w:cs="Arial"/>
          <w:sz w:val="24"/>
          <w:szCs w:val="24"/>
        </w:rPr>
        <w:t>, including references.</w:t>
      </w:r>
    </w:p>
    <w:p w14:paraId="615D90AA" w14:textId="21F22D89" w:rsidR="002560BC" w:rsidRPr="002560BC" w:rsidRDefault="002560BC" w:rsidP="009E398A">
      <w:pPr>
        <w:pStyle w:val="ListParagraph"/>
        <w:numPr>
          <w:ilvl w:val="0"/>
          <w:numId w:val="18"/>
        </w:numPr>
        <w:adjustRightInd w:val="0"/>
        <w:rPr>
          <w:rFonts w:ascii="Arial" w:hAnsi="Arial" w:cs="Arial"/>
          <w:sz w:val="24"/>
          <w:szCs w:val="24"/>
        </w:rPr>
      </w:pPr>
      <w:r w:rsidRPr="002560BC">
        <w:rPr>
          <w:rFonts w:ascii="Arial" w:hAnsi="Arial" w:cs="Arial"/>
          <w:sz w:val="24"/>
          <w:szCs w:val="24"/>
        </w:rPr>
        <w:t xml:space="preserve">A respondent must be prepared to present evidence to their responses to satisfactorily meet the requirements set forth or implied in the </w:t>
      </w:r>
      <w:r w:rsidR="002C6EA2">
        <w:rPr>
          <w:rFonts w:ascii="Arial" w:hAnsi="Arial" w:cs="Arial"/>
          <w:sz w:val="24"/>
          <w:szCs w:val="24"/>
        </w:rPr>
        <w:t>Grant Application</w:t>
      </w:r>
      <w:r w:rsidRPr="002560BC">
        <w:rPr>
          <w:rFonts w:ascii="Arial" w:hAnsi="Arial" w:cs="Arial"/>
          <w:sz w:val="24"/>
          <w:szCs w:val="24"/>
        </w:rPr>
        <w:t>.</w:t>
      </w:r>
    </w:p>
    <w:p w14:paraId="21892F54" w14:textId="23A3B783" w:rsidR="002560BC" w:rsidRPr="002560BC" w:rsidRDefault="002560BC" w:rsidP="005977FA">
      <w:pPr>
        <w:pStyle w:val="ListParagraph"/>
        <w:numPr>
          <w:ilvl w:val="0"/>
          <w:numId w:val="18"/>
        </w:numPr>
        <w:adjustRightInd w:val="0"/>
        <w:rPr>
          <w:rFonts w:ascii="Arial" w:hAnsi="Arial" w:cs="Arial"/>
          <w:sz w:val="24"/>
          <w:szCs w:val="24"/>
        </w:rPr>
      </w:pPr>
      <w:r w:rsidRPr="002560BC">
        <w:rPr>
          <w:rFonts w:ascii="Arial" w:hAnsi="Arial" w:cs="Arial"/>
          <w:sz w:val="24"/>
          <w:szCs w:val="24"/>
        </w:rPr>
        <w:t xml:space="preserve">Respondents may be asked to attend a meeting or be interviewed to provide further explanation to the City’s </w:t>
      </w:r>
      <w:r w:rsidR="002C6EA2">
        <w:rPr>
          <w:rFonts w:ascii="Arial" w:hAnsi="Arial" w:cs="Arial"/>
          <w:sz w:val="24"/>
          <w:szCs w:val="24"/>
        </w:rPr>
        <w:t>Grant Application</w:t>
      </w:r>
      <w:r w:rsidR="002C6EA2" w:rsidRPr="002560BC">
        <w:rPr>
          <w:rFonts w:ascii="Arial" w:hAnsi="Arial" w:cs="Arial"/>
          <w:sz w:val="24"/>
          <w:szCs w:val="24"/>
        </w:rPr>
        <w:t xml:space="preserve"> </w:t>
      </w:r>
      <w:r w:rsidRPr="002560BC">
        <w:rPr>
          <w:rFonts w:ascii="Arial" w:hAnsi="Arial" w:cs="Arial"/>
          <w:sz w:val="24"/>
          <w:szCs w:val="24"/>
        </w:rPr>
        <w:t>Evaluation Committee.</w:t>
      </w:r>
    </w:p>
    <w:p w14:paraId="4363722D" w14:textId="5AC163FD" w:rsidR="000A1794" w:rsidRDefault="002560BC" w:rsidP="000A1794">
      <w:pPr>
        <w:pStyle w:val="ListParagraph"/>
        <w:numPr>
          <w:ilvl w:val="0"/>
          <w:numId w:val="18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2560BC">
        <w:rPr>
          <w:rFonts w:ascii="Arial" w:hAnsi="Arial" w:cs="Arial"/>
          <w:sz w:val="24"/>
          <w:szCs w:val="24"/>
        </w:rPr>
        <w:t xml:space="preserve">Respondents agree there is an expectation that quantitative and qualitative information may be required on an </w:t>
      </w:r>
      <w:r w:rsidR="00D56467">
        <w:rPr>
          <w:rFonts w:ascii="Arial" w:hAnsi="Arial" w:cs="Arial"/>
          <w:sz w:val="24"/>
          <w:szCs w:val="24"/>
        </w:rPr>
        <w:t>as-needed</w:t>
      </w:r>
      <w:r w:rsidRPr="002560BC">
        <w:rPr>
          <w:rFonts w:ascii="Arial" w:hAnsi="Arial" w:cs="Arial"/>
          <w:sz w:val="24"/>
          <w:szCs w:val="24"/>
        </w:rPr>
        <w:t xml:space="preserve"> basis for reporting requirements.</w:t>
      </w:r>
    </w:p>
    <w:p w14:paraId="7761BEC3" w14:textId="20F43D90" w:rsidR="000A1794" w:rsidRPr="000A1794" w:rsidRDefault="000A1794" w:rsidP="009E63FE">
      <w:pPr>
        <w:pStyle w:val="ListParagraph"/>
        <w:numPr>
          <w:ilvl w:val="0"/>
          <w:numId w:val="18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0A1794">
        <w:rPr>
          <w:rFonts w:ascii="Arial" w:hAnsi="Arial" w:cs="Arial"/>
          <w:sz w:val="24"/>
          <w:szCs w:val="24"/>
        </w:rPr>
        <w:t xml:space="preserve">All respondents to the </w:t>
      </w:r>
      <w:r w:rsidR="002C6EA2">
        <w:rPr>
          <w:rFonts w:ascii="Arial" w:hAnsi="Arial" w:cs="Arial"/>
          <w:sz w:val="24"/>
          <w:szCs w:val="24"/>
        </w:rPr>
        <w:t>Grant Application</w:t>
      </w:r>
      <w:r w:rsidR="002C6EA2" w:rsidRPr="000A1794">
        <w:rPr>
          <w:rFonts w:ascii="Arial" w:hAnsi="Arial" w:cs="Arial"/>
          <w:sz w:val="24"/>
          <w:szCs w:val="24"/>
        </w:rPr>
        <w:t xml:space="preserve"> </w:t>
      </w:r>
      <w:r w:rsidRPr="000A1794">
        <w:rPr>
          <w:rFonts w:ascii="Arial" w:hAnsi="Arial" w:cs="Arial"/>
          <w:sz w:val="24"/>
          <w:szCs w:val="24"/>
        </w:rPr>
        <w:t xml:space="preserve">must conform to instructions. Failure to include required signatures, meet deadlines, answer all questions, follow the required format, or failure to comply with other requirements of the </w:t>
      </w:r>
      <w:r w:rsidR="002C6EA2">
        <w:rPr>
          <w:rFonts w:ascii="Arial" w:hAnsi="Arial" w:cs="Arial"/>
          <w:sz w:val="24"/>
          <w:szCs w:val="24"/>
        </w:rPr>
        <w:t>Grant Application</w:t>
      </w:r>
      <w:r w:rsidRPr="000A1794">
        <w:rPr>
          <w:rFonts w:ascii="Arial" w:hAnsi="Arial" w:cs="Arial"/>
          <w:sz w:val="24"/>
          <w:szCs w:val="24"/>
        </w:rPr>
        <w:t xml:space="preserve"> may be considered cause for rejection of the response. All communication must be done through the </w:t>
      </w:r>
      <w:r>
        <w:rPr>
          <w:rFonts w:ascii="Arial" w:hAnsi="Arial" w:cs="Arial"/>
          <w:sz w:val="24"/>
          <w:szCs w:val="24"/>
        </w:rPr>
        <w:t>Assistant to the City Manager</w:t>
      </w:r>
      <w:r w:rsidRPr="000A1794">
        <w:rPr>
          <w:rFonts w:ascii="Arial" w:hAnsi="Arial" w:cs="Arial"/>
          <w:sz w:val="24"/>
          <w:szCs w:val="24"/>
        </w:rPr>
        <w:t>.</w:t>
      </w:r>
      <w:r w:rsidR="00C34F42">
        <w:rPr>
          <w:rFonts w:ascii="Arial" w:hAnsi="Arial" w:cs="Arial"/>
          <w:sz w:val="24"/>
          <w:szCs w:val="24"/>
        </w:rPr>
        <w:t xml:space="preserve"> </w:t>
      </w:r>
      <w:r w:rsidR="00330733">
        <w:rPr>
          <w:rFonts w:ascii="Arial" w:hAnsi="Arial" w:cs="Arial"/>
          <w:sz w:val="24"/>
          <w:szCs w:val="24"/>
        </w:rPr>
        <w:t xml:space="preserve">Proposers who initiate private </w:t>
      </w:r>
      <w:r w:rsidR="00B950E9">
        <w:rPr>
          <w:rFonts w:ascii="Arial" w:hAnsi="Arial" w:cs="Arial"/>
          <w:sz w:val="24"/>
          <w:szCs w:val="24"/>
        </w:rPr>
        <w:t>contact</w:t>
      </w:r>
      <w:r w:rsidR="00330733">
        <w:rPr>
          <w:rFonts w:ascii="Arial" w:hAnsi="Arial" w:cs="Arial"/>
          <w:sz w:val="24"/>
          <w:szCs w:val="24"/>
        </w:rPr>
        <w:t xml:space="preserve"> with Evaluation Committee Members or attempt to violate the process </w:t>
      </w:r>
      <w:r w:rsidR="000E06DC">
        <w:rPr>
          <w:rFonts w:ascii="Arial" w:hAnsi="Arial" w:cs="Arial"/>
          <w:sz w:val="24"/>
          <w:szCs w:val="24"/>
        </w:rPr>
        <w:t>may be disqualified.</w:t>
      </w:r>
    </w:p>
    <w:sectPr w:rsidR="000A1794" w:rsidRPr="000A1794" w:rsidSect="006F431D">
      <w:footerReference w:type="default" r:id="rId10"/>
      <w:pgSz w:w="12240" w:h="15840"/>
      <w:pgMar w:top="1360" w:right="1340" w:bottom="1380" w:left="1340" w:header="0" w:footer="1199" w:gutter="0"/>
      <w:pgBorders w:display="firstPage"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E27F" w14:textId="77777777" w:rsidR="0062661C" w:rsidRDefault="0062661C" w:rsidP="00FC3907">
      <w:r>
        <w:separator/>
      </w:r>
    </w:p>
  </w:endnote>
  <w:endnote w:type="continuationSeparator" w:id="0">
    <w:p w14:paraId="012246D0" w14:textId="77777777" w:rsidR="0062661C" w:rsidRDefault="0062661C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F706" w14:textId="7C4A5565" w:rsidR="001F290A" w:rsidRDefault="001F290A" w:rsidP="001957ED">
    <w:pPr>
      <w:pStyle w:val="BodyText"/>
      <w:tabs>
        <w:tab w:val="center" w:pos="4780"/>
        <w:tab w:val="right" w:pos="9560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E30012" wp14:editId="79A3AB4D">
              <wp:simplePos x="0" y="0"/>
              <wp:positionH relativeFrom="page">
                <wp:posOffset>1266825</wp:posOffset>
              </wp:positionH>
              <wp:positionV relativeFrom="page">
                <wp:posOffset>9184640</wp:posOffset>
              </wp:positionV>
              <wp:extent cx="17907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67DFF" w14:textId="16EF9D7D" w:rsidR="001F290A" w:rsidRDefault="001F290A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30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75pt;margin-top:723.2pt;width:14.1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" filled="f" stroked="f">
              <v:textbox inset="0,0,0,0">
                <w:txbxContent>
                  <w:p w14:paraId="03867DFF" w14:textId="16EF9D7D" w:rsidR="001F290A" w:rsidRDefault="001F290A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DED8" w14:textId="77777777" w:rsidR="0062661C" w:rsidRDefault="0062661C" w:rsidP="00FC3907">
      <w:r>
        <w:separator/>
      </w:r>
    </w:p>
  </w:footnote>
  <w:footnote w:type="continuationSeparator" w:id="0">
    <w:p w14:paraId="05C0FB53" w14:textId="77777777" w:rsidR="0062661C" w:rsidRDefault="0062661C" w:rsidP="00FC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48F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2510C4B"/>
    <w:multiLevelType w:val="hybridMultilevel"/>
    <w:tmpl w:val="42703584"/>
    <w:lvl w:ilvl="0" w:tplc="85E4F0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F5E9B"/>
    <w:multiLevelType w:val="hybridMultilevel"/>
    <w:tmpl w:val="D44E6FDC"/>
    <w:lvl w:ilvl="0" w:tplc="FFFFFFFF">
      <w:start w:val="1"/>
      <w:numFmt w:val="upperLetter"/>
      <w:lvlText w:val="%1."/>
      <w:lvlJc w:val="left"/>
      <w:pPr>
        <w:ind w:left="731" w:hanging="452"/>
      </w:pPr>
      <w:rPr>
        <w:rFonts w:ascii="Arial" w:eastAsia="Times New Roman" w:hAnsi="Arial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2" w:tplc="04090017">
      <w:start w:val="1"/>
      <w:numFmt w:val="lowerLetter"/>
      <w:lvlText w:val="%3)"/>
      <w:lvlJc w:val="left"/>
      <w:pPr>
        <w:ind w:left="2412" w:hanging="360"/>
      </w:pPr>
    </w:lvl>
    <w:lvl w:ilvl="3" w:tplc="FFFFFFFF">
      <w:numFmt w:val="bullet"/>
      <w:lvlText w:val="•"/>
      <w:lvlJc w:val="left"/>
      <w:pPr>
        <w:ind w:left="3386" w:hanging="45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68" w:hanging="45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50" w:hanging="45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32" w:hanging="45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96" w:hanging="452"/>
      </w:pPr>
      <w:rPr>
        <w:rFonts w:hint="default"/>
        <w:lang w:val="en-US" w:eastAsia="en-US" w:bidi="ar-SA"/>
      </w:rPr>
    </w:lvl>
  </w:abstractNum>
  <w:abstractNum w:abstractNumId="8" w15:restartNumberingAfterBreak="0">
    <w:nsid w:val="28993A54"/>
    <w:multiLevelType w:val="hybridMultilevel"/>
    <w:tmpl w:val="B292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977"/>
    <w:multiLevelType w:val="hybridMultilevel"/>
    <w:tmpl w:val="1F9C0B3A"/>
    <w:lvl w:ilvl="0" w:tplc="FFFFFFFF">
      <w:start w:val="1"/>
      <w:numFmt w:val="upperLetter"/>
      <w:lvlText w:val="%1."/>
      <w:lvlJc w:val="left"/>
      <w:pPr>
        <w:ind w:left="731" w:hanging="452"/>
      </w:pPr>
      <w:rPr>
        <w:rFonts w:ascii="Arial" w:eastAsia="Times New Roman" w:hAnsi="Arial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2" w:tplc="04090017">
      <w:start w:val="1"/>
      <w:numFmt w:val="lowerLetter"/>
      <w:lvlText w:val="%3)"/>
      <w:lvlJc w:val="left"/>
      <w:pPr>
        <w:ind w:left="2412" w:hanging="360"/>
      </w:pPr>
    </w:lvl>
    <w:lvl w:ilvl="3" w:tplc="FFFFFFFF">
      <w:numFmt w:val="bullet"/>
      <w:lvlText w:val="•"/>
      <w:lvlJc w:val="left"/>
      <w:pPr>
        <w:ind w:left="3386" w:hanging="45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68" w:hanging="45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50" w:hanging="45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32" w:hanging="45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96" w:hanging="452"/>
      </w:pPr>
      <w:rPr>
        <w:rFonts w:hint="default"/>
        <w:lang w:val="en-US" w:eastAsia="en-US" w:bidi="ar-SA"/>
      </w:rPr>
    </w:lvl>
  </w:abstractNum>
  <w:abstractNum w:abstractNumId="10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57A7"/>
    <w:multiLevelType w:val="hybridMultilevel"/>
    <w:tmpl w:val="BED6D1BE"/>
    <w:lvl w:ilvl="0" w:tplc="F2C070B8">
      <w:start w:val="1"/>
      <w:numFmt w:val="upperRoman"/>
      <w:lvlText w:val="%1."/>
      <w:lvlJc w:val="left"/>
      <w:pPr>
        <w:ind w:left="921" w:hanging="821"/>
      </w:pPr>
      <w:rPr>
        <w:rFonts w:ascii="Times New Roman" w:eastAsia="Times New Roman" w:hAnsi="Times New Roman" w:cs="Times New Roman" w:hint="default"/>
        <w:b/>
        <w:bCs/>
        <w:w w:val="97"/>
        <w:sz w:val="32"/>
        <w:szCs w:val="32"/>
        <w:lang w:val="en-US" w:eastAsia="en-US" w:bidi="ar-SA"/>
      </w:rPr>
    </w:lvl>
    <w:lvl w:ilvl="1" w:tplc="BE346F8E">
      <w:numFmt w:val="bullet"/>
      <w:lvlText w:val=""/>
      <w:lvlJc w:val="left"/>
      <w:pPr>
        <w:ind w:left="154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55A0722">
      <w:numFmt w:val="bullet"/>
      <w:lvlText w:val="•"/>
      <w:lvlJc w:val="left"/>
      <w:pPr>
        <w:ind w:left="2431" w:hanging="540"/>
      </w:pPr>
      <w:rPr>
        <w:rFonts w:hint="default"/>
        <w:lang w:val="en-US" w:eastAsia="en-US" w:bidi="ar-SA"/>
      </w:rPr>
    </w:lvl>
    <w:lvl w:ilvl="3" w:tplc="FE22FA0A">
      <w:numFmt w:val="bullet"/>
      <w:lvlText w:val="•"/>
      <w:lvlJc w:val="left"/>
      <w:pPr>
        <w:ind w:left="3322" w:hanging="540"/>
      </w:pPr>
      <w:rPr>
        <w:rFonts w:hint="default"/>
        <w:lang w:val="en-US" w:eastAsia="en-US" w:bidi="ar-SA"/>
      </w:rPr>
    </w:lvl>
    <w:lvl w:ilvl="4" w:tplc="E9E47258">
      <w:numFmt w:val="bullet"/>
      <w:lvlText w:val="•"/>
      <w:lvlJc w:val="left"/>
      <w:pPr>
        <w:ind w:left="4213" w:hanging="540"/>
      </w:pPr>
      <w:rPr>
        <w:rFonts w:hint="default"/>
        <w:lang w:val="en-US" w:eastAsia="en-US" w:bidi="ar-SA"/>
      </w:rPr>
    </w:lvl>
    <w:lvl w:ilvl="5" w:tplc="0B143FC6">
      <w:numFmt w:val="bullet"/>
      <w:lvlText w:val="•"/>
      <w:lvlJc w:val="left"/>
      <w:pPr>
        <w:ind w:left="5104" w:hanging="540"/>
      </w:pPr>
      <w:rPr>
        <w:rFonts w:hint="default"/>
        <w:lang w:val="en-US" w:eastAsia="en-US" w:bidi="ar-SA"/>
      </w:rPr>
    </w:lvl>
    <w:lvl w:ilvl="6" w:tplc="0B1EEA50">
      <w:numFmt w:val="bullet"/>
      <w:lvlText w:val="•"/>
      <w:lvlJc w:val="left"/>
      <w:pPr>
        <w:ind w:left="5995" w:hanging="540"/>
      </w:pPr>
      <w:rPr>
        <w:rFonts w:hint="default"/>
        <w:lang w:val="en-US" w:eastAsia="en-US" w:bidi="ar-SA"/>
      </w:rPr>
    </w:lvl>
    <w:lvl w:ilvl="7" w:tplc="94109830">
      <w:numFmt w:val="bullet"/>
      <w:lvlText w:val="•"/>
      <w:lvlJc w:val="left"/>
      <w:pPr>
        <w:ind w:left="6886" w:hanging="540"/>
      </w:pPr>
      <w:rPr>
        <w:rFonts w:hint="default"/>
        <w:lang w:val="en-US" w:eastAsia="en-US" w:bidi="ar-SA"/>
      </w:rPr>
    </w:lvl>
    <w:lvl w:ilvl="8" w:tplc="FA38CAB2">
      <w:numFmt w:val="bullet"/>
      <w:lvlText w:val="•"/>
      <w:lvlJc w:val="left"/>
      <w:pPr>
        <w:ind w:left="7777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4B7A568D"/>
    <w:multiLevelType w:val="hybridMultilevel"/>
    <w:tmpl w:val="48CE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2306"/>
    <w:multiLevelType w:val="hybridMultilevel"/>
    <w:tmpl w:val="8954CE92"/>
    <w:lvl w:ilvl="0" w:tplc="FFFFFFFF">
      <w:start w:val="1"/>
      <w:numFmt w:val="upperLetter"/>
      <w:lvlText w:val="%1."/>
      <w:lvlJc w:val="left"/>
      <w:pPr>
        <w:ind w:left="731" w:hanging="452"/>
      </w:pPr>
      <w:rPr>
        <w:rFonts w:ascii="Arial" w:eastAsia="Times New Roman" w:hAnsi="Arial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2" w:tplc="04090017">
      <w:start w:val="1"/>
      <w:numFmt w:val="lowerLetter"/>
      <w:lvlText w:val="%3)"/>
      <w:lvlJc w:val="left"/>
      <w:pPr>
        <w:ind w:left="2412" w:hanging="360"/>
      </w:pPr>
    </w:lvl>
    <w:lvl w:ilvl="3" w:tplc="FFFFFFFF">
      <w:numFmt w:val="bullet"/>
      <w:lvlText w:val="•"/>
      <w:lvlJc w:val="left"/>
      <w:pPr>
        <w:ind w:left="3386" w:hanging="45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68" w:hanging="45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50" w:hanging="45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32" w:hanging="45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96" w:hanging="452"/>
      </w:pPr>
      <w:rPr>
        <w:rFonts w:hint="default"/>
        <w:lang w:val="en-US" w:eastAsia="en-US" w:bidi="ar-SA"/>
      </w:rPr>
    </w:lvl>
  </w:abstractNum>
  <w:abstractNum w:abstractNumId="14" w15:restartNumberingAfterBreak="0">
    <w:nsid w:val="52E0241A"/>
    <w:multiLevelType w:val="hybridMultilevel"/>
    <w:tmpl w:val="4ED8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6AC2"/>
    <w:multiLevelType w:val="hybridMultilevel"/>
    <w:tmpl w:val="AF8C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F45BB"/>
    <w:multiLevelType w:val="hybridMultilevel"/>
    <w:tmpl w:val="2CF88D78"/>
    <w:lvl w:ilvl="0" w:tplc="F4DC26CC">
      <w:start w:val="1"/>
      <w:numFmt w:val="upperLetter"/>
      <w:lvlText w:val="%1."/>
      <w:lvlJc w:val="left"/>
      <w:pPr>
        <w:ind w:left="731" w:hanging="452"/>
      </w:pPr>
      <w:rPr>
        <w:rFonts w:ascii="Arial" w:eastAsia="Times New Roman" w:hAnsi="Arial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31836A2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2" w:tplc="04090017">
      <w:start w:val="1"/>
      <w:numFmt w:val="lowerLetter"/>
      <w:lvlText w:val="%3)"/>
      <w:lvlJc w:val="left"/>
      <w:pPr>
        <w:ind w:left="2412" w:hanging="360"/>
      </w:pPr>
    </w:lvl>
    <w:lvl w:ilvl="3" w:tplc="0F545B12">
      <w:numFmt w:val="bullet"/>
      <w:lvlText w:val="•"/>
      <w:lvlJc w:val="left"/>
      <w:pPr>
        <w:ind w:left="3386" w:hanging="452"/>
      </w:pPr>
      <w:rPr>
        <w:rFonts w:hint="default"/>
        <w:lang w:val="en-US" w:eastAsia="en-US" w:bidi="ar-SA"/>
      </w:rPr>
    </w:lvl>
    <w:lvl w:ilvl="4" w:tplc="564ADE4C">
      <w:numFmt w:val="bullet"/>
      <w:lvlText w:val="•"/>
      <w:lvlJc w:val="left"/>
      <w:pPr>
        <w:ind w:left="4268" w:hanging="452"/>
      </w:pPr>
      <w:rPr>
        <w:rFonts w:hint="default"/>
        <w:lang w:val="en-US" w:eastAsia="en-US" w:bidi="ar-SA"/>
      </w:rPr>
    </w:lvl>
    <w:lvl w:ilvl="5" w:tplc="C09EFF78">
      <w:numFmt w:val="bullet"/>
      <w:lvlText w:val="•"/>
      <w:lvlJc w:val="left"/>
      <w:pPr>
        <w:ind w:left="5150" w:hanging="452"/>
      </w:pPr>
      <w:rPr>
        <w:rFonts w:hint="default"/>
        <w:lang w:val="en-US" w:eastAsia="en-US" w:bidi="ar-SA"/>
      </w:rPr>
    </w:lvl>
    <w:lvl w:ilvl="6" w:tplc="5AB2EF66">
      <w:numFmt w:val="bullet"/>
      <w:lvlText w:val="•"/>
      <w:lvlJc w:val="left"/>
      <w:pPr>
        <w:ind w:left="6032" w:hanging="452"/>
      </w:pPr>
      <w:rPr>
        <w:rFonts w:hint="default"/>
        <w:lang w:val="en-US" w:eastAsia="en-US" w:bidi="ar-SA"/>
      </w:rPr>
    </w:lvl>
    <w:lvl w:ilvl="7" w:tplc="E60C04A2">
      <w:numFmt w:val="bullet"/>
      <w:lvlText w:val="•"/>
      <w:lvlJc w:val="left"/>
      <w:pPr>
        <w:ind w:left="6914" w:hanging="452"/>
      </w:pPr>
      <w:rPr>
        <w:rFonts w:hint="default"/>
        <w:lang w:val="en-US" w:eastAsia="en-US" w:bidi="ar-SA"/>
      </w:rPr>
    </w:lvl>
    <w:lvl w:ilvl="8" w:tplc="F38A784C">
      <w:numFmt w:val="bullet"/>
      <w:lvlText w:val="•"/>
      <w:lvlJc w:val="left"/>
      <w:pPr>
        <w:ind w:left="7796" w:hanging="452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3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lickAndTypeStyle w:val="Normal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0A"/>
    <w:rsid w:val="000009BB"/>
    <w:rsid w:val="00004164"/>
    <w:rsid w:val="00010781"/>
    <w:rsid w:val="000143A2"/>
    <w:rsid w:val="00017254"/>
    <w:rsid w:val="000376CE"/>
    <w:rsid w:val="000379F7"/>
    <w:rsid w:val="00040913"/>
    <w:rsid w:val="000413A0"/>
    <w:rsid w:val="00041AE3"/>
    <w:rsid w:val="00046A2B"/>
    <w:rsid w:val="000577C7"/>
    <w:rsid w:val="00083481"/>
    <w:rsid w:val="00083EFE"/>
    <w:rsid w:val="00086FD3"/>
    <w:rsid w:val="00095F9B"/>
    <w:rsid w:val="00096B9C"/>
    <w:rsid w:val="000A132A"/>
    <w:rsid w:val="000A1794"/>
    <w:rsid w:val="000B092A"/>
    <w:rsid w:val="000E06DC"/>
    <w:rsid w:val="000E1449"/>
    <w:rsid w:val="000E3E2E"/>
    <w:rsid w:val="000E7175"/>
    <w:rsid w:val="000F261A"/>
    <w:rsid w:val="000F30CA"/>
    <w:rsid w:val="000F5018"/>
    <w:rsid w:val="000F710F"/>
    <w:rsid w:val="000F7910"/>
    <w:rsid w:val="00102B7D"/>
    <w:rsid w:val="00116BA4"/>
    <w:rsid w:val="00123136"/>
    <w:rsid w:val="00137065"/>
    <w:rsid w:val="001479B1"/>
    <w:rsid w:val="00151EC6"/>
    <w:rsid w:val="00156EA7"/>
    <w:rsid w:val="001575B4"/>
    <w:rsid w:val="00157DA9"/>
    <w:rsid w:val="00161601"/>
    <w:rsid w:val="00164DCA"/>
    <w:rsid w:val="00174788"/>
    <w:rsid w:val="0018025F"/>
    <w:rsid w:val="001957ED"/>
    <w:rsid w:val="001B2AB4"/>
    <w:rsid w:val="001C3978"/>
    <w:rsid w:val="001C529D"/>
    <w:rsid w:val="001F0EAB"/>
    <w:rsid w:val="001F290A"/>
    <w:rsid w:val="0020733D"/>
    <w:rsid w:val="00210C7F"/>
    <w:rsid w:val="00211FB6"/>
    <w:rsid w:val="0021369D"/>
    <w:rsid w:val="002272CE"/>
    <w:rsid w:val="00236AF5"/>
    <w:rsid w:val="00246025"/>
    <w:rsid w:val="00254447"/>
    <w:rsid w:val="0025454B"/>
    <w:rsid w:val="00255FA3"/>
    <w:rsid w:val="002560BC"/>
    <w:rsid w:val="0026655C"/>
    <w:rsid w:val="002710FB"/>
    <w:rsid w:val="00272D3D"/>
    <w:rsid w:val="0027406B"/>
    <w:rsid w:val="00280B93"/>
    <w:rsid w:val="00282D21"/>
    <w:rsid w:val="00284A5E"/>
    <w:rsid w:val="002A0610"/>
    <w:rsid w:val="002A7657"/>
    <w:rsid w:val="002A7BE7"/>
    <w:rsid w:val="002C6EA2"/>
    <w:rsid w:val="002C7941"/>
    <w:rsid w:val="002D2C5B"/>
    <w:rsid w:val="002D2E0B"/>
    <w:rsid w:val="002D6031"/>
    <w:rsid w:val="002E0A71"/>
    <w:rsid w:val="002E0DFC"/>
    <w:rsid w:val="002E3989"/>
    <w:rsid w:val="002F7C67"/>
    <w:rsid w:val="00301C0D"/>
    <w:rsid w:val="00305489"/>
    <w:rsid w:val="00306B03"/>
    <w:rsid w:val="003233D7"/>
    <w:rsid w:val="003234E0"/>
    <w:rsid w:val="0032707C"/>
    <w:rsid w:val="00330733"/>
    <w:rsid w:val="0033363B"/>
    <w:rsid w:val="003467D8"/>
    <w:rsid w:val="00354DD1"/>
    <w:rsid w:val="00363573"/>
    <w:rsid w:val="00363AE7"/>
    <w:rsid w:val="00367B06"/>
    <w:rsid w:val="003804C0"/>
    <w:rsid w:val="003805B0"/>
    <w:rsid w:val="00382FDC"/>
    <w:rsid w:val="00385E10"/>
    <w:rsid w:val="003915B0"/>
    <w:rsid w:val="003B6C8C"/>
    <w:rsid w:val="003B6DC0"/>
    <w:rsid w:val="003C2E71"/>
    <w:rsid w:val="003E6E0C"/>
    <w:rsid w:val="003F7B66"/>
    <w:rsid w:val="00415660"/>
    <w:rsid w:val="00415A69"/>
    <w:rsid w:val="004347FA"/>
    <w:rsid w:val="00440CE9"/>
    <w:rsid w:val="00443C38"/>
    <w:rsid w:val="00445D52"/>
    <w:rsid w:val="00455739"/>
    <w:rsid w:val="00466333"/>
    <w:rsid w:val="00472B26"/>
    <w:rsid w:val="00474B19"/>
    <w:rsid w:val="00480BA2"/>
    <w:rsid w:val="00490A75"/>
    <w:rsid w:val="004C1EE4"/>
    <w:rsid w:val="004D00E5"/>
    <w:rsid w:val="004D35E9"/>
    <w:rsid w:val="004D68B2"/>
    <w:rsid w:val="004E3582"/>
    <w:rsid w:val="004E635D"/>
    <w:rsid w:val="004F53EB"/>
    <w:rsid w:val="00505327"/>
    <w:rsid w:val="00506B03"/>
    <w:rsid w:val="005130E3"/>
    <w:rsid w:val="0052005A"/>
    <w:rsid w:val="005342BD"/>
    <w:rsid w:val="00536354"/>
    <w:rsid w:val="00557E6B"/>
    <w:rsid w:val="005614BB"/>
    <w:rsid w:val="0057370B"/>
    <w:rsid w:val="00573A5C"/>
    <w:rsid w:val="00582568"/>
    <w:rsid w:val="005A0A48"/>
    <w:rsid w:val="005A2157"/>
    <w:rsid w:val="005A3428"/>
    <w:rsid w:val="005A5037"/>
    <w:rsid w:val="005A6BFA"/>
    <w:rsid w:val="005C1564"/>
    <w:rsid w:val="005C1C22"/>
    <w:rsid w:val="005E06B3"/>
    <w:rsid w:val="005E3F0A"/>
    <w:rsid w:val="005F01CB"/>
    <w:rsid w:val="005F3316"/>
    <w:rsid w:val="0060463A"/>
    <w:rsid w:val="00611482"/>
    <w:rsid w:val="0061672C"/>
    <w:rsid w:val="00616E6A"/>
    <w:rsid w:val="00620CA4"/>
    <w:rsid w:val="00621D2B"/>
    <w:rsid w:val="0062661C"/>
    <w:rsid w:val="00631F43"/>
    <w:rsid w:val="00637A71"/>
    <w:rsid w:val="00645006"/>
    <w:rsid w:val="00654576"/>
    <w:rsid w:val="00660AC5"/>
    <w:rsid w:val="00662E7C"/>
    <w:rsid w:val="006728D3"/>
    <w:rsid w:val="00676EC3"/>
    <w:rsid w:val="00685AAF"/>
    <w:rsid w:val="00695431"/>
    <w:rsid w:val="0069687A"/>
    <w:rsid w:val="006977CE"/>
    <w:rsid w:val="006A0245"/>
    <w:rsid w:val="006B088B"/>
    <w:rsid w:val="006B1E98"/>
    <w:rsid w:val="006E34B0"/>
    <w:rsid w:val="006E451A"/>
    <w:rsid w:val="006E544D"/>
    <w:rsid w:val="006E5941"/>
    <w:rsid w:val="006F431D"/>
    <w:rsid w:val="00700E92"/>
    <w:rsid w:val="00705312"/>
    <w:rsid w:val="00706FF5"/>
    <w:rsid w:val="007217B6"/>
    <w:rsid w:val="007238F1"/>
    <w:rsid w:val="0073390E"/>
    <w:rsid w:val="00737933"/>
    <w:rsid w:val="007405D2"/>
    <w:rsid w:val="00743973"/>
    <w:rsid w:val="007519A6"/>
    <w:rsid w:val="00752B2D"/>
    <w:rsid w:val="00775851"/>
    <w:rsid w:val="0077789C"/>
    <w:rsid w:val="00784DE2"/>
    <w:rsid w:val="007A0E9B"/>
    <w:rsid w:val="007A1B9B"/>
    <w:rsid w:val="007A7F92"/>
    <w:rsid w:val="007D02D3"/>
    <w:rsid w:val="007D1351"/>
    <w:rsid w:val="007E4701"/>
    <w:rsid w:val="007E5D36"/>
    <w:rsid w:val="007F6B4C"/>
    <w:rsid w:val="008073B2"/>
    <w:rsid w:val="008152CF"/>
    <w:rsid w:val="00817307"/>
    <w:rsid w:val="0082150C"/>
    <w:rsid w:val="00830ED8"/>
    <w:rsid w:val="00835AD6"/>
    <w:rsid w:val="00850A44"/>
    <w:rsid w:val="0085421C"/>
    <w:rsid w:val="00870BED"/>
    <w:rsid w:val="00872050"/>
    <w:rsid w:val="008830C4"/>
    <w:rsid w:val="008A0B96"/>
    <w:rsid w:val="008A156E"/>
    <w:rsid w:val="008A2D8F"/>
    <w:rsid w:val="008B0925"/>
    <w:rsid w:val="008B0EA3"/>
    <w:rsid w:val="008B560E"/>
    <w:rsid w:val="008B730B"/>
    <w:rsid w:val="008C76CF"/>
    <w:rsid w:val="008D663E"/>
    <w:rsid w:val="008E1CAE"/>
    <w:rsid w:val="008E36D3"/>
    <w:rsid w:val="008F0CE2"/>
    <w:rsid w:val="008F70E1"/>
    <w:rsid w:val="00907FA5"/>
    <w:rsid w:val="00912BAC"/>
    <w:rsid w:val="009166E9"/>
    <w:rsid w:val="00923DFB"/>
    <w:rsid w:val="009251FF"/>
    <w:rsid w:val="00940E79"/>
    <w:rsid w:val="009423BB"/>
    <w:rsid w:val="009510E8"/>
    <w:rsid w:val="00952CFA"/>
    <w:rsid w:val="00953CC4"/>
    <w:rsid w:val="0095534A"/>
    <w:rsid w:val="0095672F"/>
    <w:rsid w:val="00956901"/>
    <w:rsid w:val="00964565"/>
    <w:rsid w:val="00973FB5"/>
    <w:rsid w:val="009775E1"/>
    <w:rsid w:val="00980D70"/>
    <w:rsid w:val="009816CA"/>
    <w:rsid w:val="00982B4E"/>
    <w:rsid w:val="009840CB"/>
    <w:rsid w:val="009854C4"/>
    <w:rsid w:val="00997C19"/>
    <w:rsid w:val="009A1C5C"/>
    <w:rsid w:val="009A42F6"/>
    <w:rsid w:val="009B1678"/>
    <w:rsid w:val="009C0EB1"/>
    <w:rsid w:val="009C320F"/>
    <w:rsid w:val="009C4D2A"/>
    <w:rsid w:val="009D35F0"/>
    <w:rsid w:val="009D427B"/>
    <w:rsid w:val="009D6C26"/>
    <w:rsid w:val="009E49AC"/>
    <w:rsid w:val="009F2011"/>
    <w:rsid w:val="009F4F41"/>
    <w:rsid w:val="009F694C"/>
    <w:rsid w:val="00A02E6B"/>
    <w:rsid w:val="00A06A4D"/>
    <w:rsid w:val="00A06D82"/>
    <w:rsid w:val="00A15392"/>
    <w:rsid w:val="00A163A6"/>
    <w:rsid w:val="00A220EA"/>
    <w:rsid w:val="00A238AE"/>
    <w:rsid w:val="00A268EF"/>
    <w:rsid w:val="00A4087F"/>
    <w:rsid w:val="00A61DAA"/>
    <w:rsid w:val="00A6216D"/>
    <w:rsid w:val="00A6340C"/>
    <w:rsid w:val="00A7204A"/>
    <w:rsid w:val="00A72796"/>
    <w:rsid w:val="00A81A15"/>
    <w:rsid w:val="00AA0E61"/>
    <w:rsid w:val="00AB708D"/>
    <w:rsid w:val="00AC3EDD"/>
    <w:rsid w:val="00AC5141"/>
    <w:rsid w:val="00AC6B50"/>
    <w:rsid w:val="00AF1BAB"/>
    <w:rsid w:val="00AF405B"/>
    <w:rsid w:val="00B24778"/>
    <w:rsid w:val="00B2713B"/>
    <w:rsid w:val="00B30FF5"/>
    <w:rsid w:val="00B3442C"/>
    <w:rsid w:val="00B36427"/>
    <w:rsid w:val="00B41131"/>
    <w:rsid w:val="00B44352"/>
    <w:rsid w:val="00B5614E"/>
    <w:rsid w:val="00B63663"/>
    <w:rsid w:val="00B82D33"/>
    <w:rsid w:val="00B950E9"/>
    <w:rsid w:val="00B970B9"/>
    <w:rsid w:val="00BA6BDE"/>
    <w:rsid w:val="00BB2371"/>
    <w:rsid w:val="00BB3F10"/>
    <w:rsid w:val="00BC4977"/>
    <w:rsid w:val="00BC6D2F"/>
    <w:rsid w:val="00BD65DF"/>
    <w:rsid w:val="00BE44C8"/>
    <w:rsid w:val="00BE56E2"/>
    <w:rsid w:val="00BE5ECB"/>
    <w:rsid w:val="00BF12D2"/>
    <w:rsid w:val="00BF1386"/>
    <w:rsid w:val="00C04F63"/>
    <w:rsid w:val="00C07B83"/>
    <w:rsid w:val="00C21664"/>
    <w:rsid w:val="00C25368"/>
    <w:rsid w:val="00C33AB4"/>
    <w:rsid w:val="00C34F42"/>
    <w:rsid w:val="00C42489"/>
    <w:rsid w:val="00C52B06"/>
    <w:rsid w:val="00C71516"/>
    <w:rsid w:val="00C8124A"/>
    <w:rsid w:val="00C82AB8"/>
    <w:rsid w:val="00CB18D4"/>
    <w:rsid w:val="00CC11B1"/>
    <w:rsid w:val="00CC23B1"/>
    <w:rsid w:val="00CC2690"/>
    <w:rsid w:val="00CC7ABF"/>
    <w:rsid w:val="00CE3549"/>
    <w:rsid w:val="00CE482D"/>
    <w:rsid w:val="00CF6EF5"/>
    <w:rsid w:val="00D01C38"/>
    <w:rsid w:val="00D01C4B"/>
    <w:rsid w:val="00D20776"/>
    <w:rsid w:val="00D2520D"/>
    <w:rsid w:val="00D255CA"/>
    <w:rsid w:val="00D33F63"/>
    <w:rsid w:val="00D34156"/>
    <w:rsid w:val="00D37878"/>
    <w:rsid w:val="00D4493C"/>
    <w:rsid w:val="00D45D7F"/>
    <w:rsid w:val="00D4621E"/>
    <w:rsid w:val="00D52787"/>
    <w:rsid w:val="00D56467"/>
    <w:rsid w:val="00D7233F"/>
    <w:rsid w:val="00D7490B"/>
    <w:rsid w:val="00D7795E"/>
    <w:rsid w:val="00D82C4F"/>
    <w:rsid w:val="00D85D37"/>
    <w:rsid w:val="00DB342D"/>
    <w:rsid w:val="00DC124E"/>
    <w:rsid w:val="00DD2F02"/>
    <w:rsid w:val="00E02A55"/>
    <w:rsid w:val="00E06CE3"/>
    <w:rsid w:val="00E1158C"/>
    <w:rsid w:val="00E16AA6"/>
    <w:rsid w:val="00E17291"/>
    <w:rsid w:val="00E20E28"/>
    <w:rsid w:val="00E34F37"/>
    <w:rsid w:val="00E60543"/>
    <w:rsid w:val="00E67AB7"/>
    <w:rsid w:val="00E70BB8"/>
    <w:rsid w:val="00E727A4"/>
    <w:rsid w:val="00E81F69"/>
    <w:rsid w:val="00E908E7"/>
    <w:rsid w:val="00E9130E"/>
    <w:rsid w:val="00E93287"/>
    <w:rsid w:val="00E93489"/>
    <w:rsid w:val="00EA05AE"/>
    <w:rsid w:val="00EB17BF"/>
    <w:rsid w:val="00EB3E2A"/>
    <w:rsid w:val="00EC1029"/>
    <w:rsid w:val="00ED1181"/>
    <w:rsid w:val="00EE1E94"/>
    <w:rsid w:val="00EE49D0"/>
    <w:rsid w:val="00EF0D7B"/>
    <w:rsid w:val="00EF3E66"/>
    <w:rsid w:val="00F166D4"/>
    <w:rsid w:val="00F45027"/>
    <w:rsid w:val="00F45D0D"/>
    <w:rsid w:val="00F61BE6"/>
    <w:rsid w:val="00F64051"/>
    <w:rsid w:val="00F65B96"/>
    <w:rsid w:val="00F774CC"/>
    <w:rsid w:val="00F80E45"/>
    <w:rsid w:val="00F81D6D"/>
    <w:rsid w:val="00F86722"/>
    <w:rsid w:val="00F91523"/>
    <w:rsid w:val="00F933AF"/>
    <w:rsid w:val="00F94BBC"/>
    <w:rsid w:val="00F95B5F"/>
    <w:rsid w:val="00F96D6D"/>
    <w:rsid w:val="00FA2EE3"/>
    <w:rsid w:val="00FA481C"/>
    <w:rsid w:val="00FB3011"/>
    <w:rsid w:val="00FB3C3D"/>
    <w:rsid w:val="00FB52F8"/>
    <w:rsid w:val="00FC3907"/>
    <w:rsid w:val="00FD49EE"/>
    <w:rsid w:val="00FD60A2"/>
    <w:rsid w:val="00FD6A52"/>
    <w:rsid w:val="00FF052A"/>
    <w:rsid w:val="00FF1FA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12407"/>
  <w15:chartTrackingRefBased/>
  <w15:docId w15:val="{CCD705C1-4C0B-4423-9E99-A5DBC2D6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F290A"/>
    <w:pPr>
      <w:widowControl w:val="0"/>
      <w:suppressAutoHyphens w:val="0"/>
      <w:autoSpaceDE w:val="0"/>
      <w:autoSpaceDN w:val="0"/>
      <w:ind w:left="921" w:hanging="822"/>
      <w:outlineLvl w:val="1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F290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F290A"/>
    <w:pPr>
      <w:widowControl w:val="0"/>
      <w:suppressAutoHyphens w:val="0"/>
      <w:autoSpaceDE w:val="0"/>
      <w:autoSpaceDN w:val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29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F290A"/>
    <w:pPr>
      <w:widowControl w:val="0"/>
      <w:suppressAutoHyphens w:val="0"/>
      <w:autoSpaceDE w:val="0"/>
      <w:autoSpaceDN w:val="0"/>
      <w:spacing w:before="120"/>
      <w:ind w:left="1540" w:hanging="541"/>
    </w:pPr>
    <w:rPr>
      <w:rFonts w:eastAsia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F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0A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FA"/>
    <w:rPr>
      <w:color w:val="605E5C"/>
      <w:shd w:val="clear" w:color="auto" w:fill="E1DFDD"/>
    </w:rPr>
  </w:style>
  <w:style w:type="paragraph" w:customStyle="1" w:styleId="Default">
    <w:name w:val="Default"/>
    <w:rsid w:val="00C07B8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1-27/pdf/2022-0029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ome.treasury.gov/system/files/136/SLFRF-Compliance-and-Reporting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1316</Words>
  <Characters>7599</Characters>
  <Application>Microsoft Office Word</Application>
  <DocSecurity>0</DocSecurity>
  <PresentationFormat>15|.DOCX</PresentationFormat>
  <Lines>223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Text for Executive Search Firm (00078299).DOCX</vt:lpstr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Text for Executive Search Firm (00078299).DOCX</dc:title>
  <dc:subject/>
  <dc:creator>Derek Cole</dc:creator>
  <cp:keywords/>
  <dc:description/>
  <cp:lastModifiedBy>Felicia Escover</cp:lastModifiedBy>
  <cp:revision>160</cp:revision>
  <cp:lastPrinted>2021-05-14T21:27:00Z</cp:lastPrinted>
  <dcterms:created xsi:type="dcterms:W3CDTF">2021-05-14T21:28:00Z</dcterms:created>
  <dcterms:modified xsi:type="dcterms:W3CDTF">2022-04-07T19:50:00Z</dcterms:modified>
</cp:coreProperties>
</file>